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body>
    <w:p w:rsidR="00F2017F" w:rsidRDefault="004F7383" w14:paraId="36AE1A28" w14:textId="77777777">
      <w:pPr>
        <w:pStyle w:val="BodyText"/>
        <w:spacing w:before="7"/>
        <w:rPr>
          <w:rFonts w:ascii="Times New Roman"/>
          <w:sz w:val="13"/>
        </w:rPr>
      </w:pPr>
      <w:r>
        <w:rPr>
          <w:noProof/>
          <w:lang w:bidi="ar-SA"/>
        </w:rPr>
        <mc:AlternateContent>
          <mc:Choice Requires="wps">
            <w:drawing>
              <wp:anchor distT="0" distB="0" distL="114300" distR="114300" simplePos="0" relativeHeight="251658240" behindDoc="0" locked="0" layoutInCell="1" allowOverlap="1" wp14:anchorId="0FB763BB" wp14:editId="07777777">
                <wp:simplePos x="0" y="0"/>
                <wp:positionH relativeFrom="page">
                  <wp:posOffset>4213860</wp:posOffset>
                </wp:positionH>
                <wp:positionV relativeFrom="page">
                  <wp:posOffset>9627870</wp:posOffset>
                </wp:positionV>
                <wp:extent cx="336677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6770" cy="0"/>
                        </a:xfrm>
                        <a:prstGeom prst="line">
                          <a:avLst/>
                        </a:prstGeom>
                        <a:noFill/>
                        <a:ln w="1524">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EFBB1A1">
              <v:line id="Line 2"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spid="_x0000_s1026" strokecolor="#7f7f7f" strokeweight=".12pt" from="331.8pt,758.1pt" to="596.9pt,758.1pt" w14:anchorId="496CB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XSFAIAACgEAAAOAAAAZHJzL2Uyb0RvYy54bWysU9uO2jAQfa/Uf7D8DrmQBTYirCoCfdl2&#10;kXb7AcZ2iFXHtmxDQFX/vWNDENu+VFUVyRl7Zo7PzBkvnk6dREdundCqwtk4xYgrqplQ+wp/e9uM&#10;5hg5TxQjUite4TN3+Gn58cOiNyXPdasl4xYBiHJlbyrcem/KJHG05R1xY224AmejbUc8bO0+YZb0&#10;gN7JJE/TadJry4zVlDsHp/XFiZcRv2k49S9N47hHssLAzcfVxnUX1mS5IOXeEtMKeqVB/oFFR4SC&#10;S29QNfEEHaz4A6oT1GqnGz+mukt00wjKYw1QTZb+Vs1rSwyPtUBznLm1yf0/WPr1uLVIsArnGCnS&#10;gUTPQnGUh870xpUQsFJbG2qjJ/VqnjX97pDSq5aoPY8M384G0rKQkbxLCRtnAH/Xf9EMYsjB69im&#10;U2O7AAkNQKeoxvmmBj95ROFwMplOZzMQjQ6+hJRDorHOf+a6Q8GosATOEZgcn50PREg5hIR7lN4I&#10;KaPYUqEe2D7kRUxwWgoWnCHM2f1uJS06EhiX2SZ8sSrw3IdZfVAsgrWcsPXV9kTIiw2XSxXwoBSg&#10;c7Uu8/DjMX1cz9fzYlTk0/WoSOt69GmzKkbTTTZ7qCf1alVnPwO1rChbwRhXgd0wm1nxd9pfX8ll&#10;qm7TeWtD8h499gvIDv9IOmoZ5LsMwk6z89YOGsM4xuDr0wnzfr8H+/6BL38BAAD//wMAUEsDBBQA&#10;BgAIAAAAIQAjaWB84QAAAA4BAAAPAAAAZHJzL2Rvd25yZXYueG1sTI/BTsMwEETvSPyDtUjcqJNW&#10;WG2IU6UIxAGJisKBoxsvSSBeh9htA1/f7QHBcWeeZmfy5eg6scchtJ40pJMEBFLlbUu1hteX+6s5&#10;iBANWdN5Qg3fGGBZnJ/lJrP+QM+438RacAiFzGhoYuwzKUPVoDNh4nsk9t794Ezkc6ilHcyBw10n&#10;p0mipDMt8YfG9HjbYPW52TkN81A+Bvz5KNX6a/X29LBeLdTdqPXlxVjegIg4xj8YTvW5OhTcaet3&#10;ZIPoNCg1U4yycZ2qKYgTki5mPGf7q8kil/9nFEcAAAD//wMAUEsBAi0AFAAGAAgAAAAhALaDOJL+&#10;AAAA4QEAABMAAAAAAAAAAAAAAAAAAAAAAFtDb250ZW50X1R5cGVzXS54bWxQSwECLQAUAAYACAAA&#10;ACEAOP0h/9YAAACUAQAACwAAAAAAAAAAAAAAAAAvAQAAX3JlbHMvLnJlbHNQSwECLQAUAAYACAAA&#10;ACEALjyF0hQCAAAoBAAADgAAAAAAAAAAAAAAAAAuAgAAZHJzL2Uyb0RvYy54bWxQSwECLQAUAAYA&#10;CAAAACEAI2lgfOEAAAAOAQAADwAAAAAAAAAAAAAAAABuBAAAZHJzL2Rvd25yZXYueG1sUEsFBgAA&#10;AAAEAAQA8wAAAHwFAAAAAA==&#10;">
                <w10:wrap anchorx="page" anchory="page"/>
              </v:line>
            </w:pict>
          </mc:Fallback>
        </mc:AlternateContent>
      </w:r>
    </w:p>
    <w:p w:rsidR="00F2017F" w:rsidP="00267DA7" w:rsidRDefault="00267DA7" w14:paraId="79FC2CE8" w14:textId="77777777">
      <w:pPr>
        <w:spacing w:before="79"/>
        <w:ind w:firstLine="720"/>
        <w:rPr>
          <w:rFonts w:ascii="Times New Roman"/>
          <w:b/>
          <w:sz w:val="52"/>
        </w:rPr>
      </w:pPr>
      <w:r>
        <w:rPr>
          <w:noProof/>
          <w:lang w:bidi="ar-SA"/>
        </w:rPr>
        <w:drawing>
          <wp:anchor distT="0" distB="0" distL="0" distR="0" simplePos="0" relativeHeight="251659264" behindDoc="0" locked="0" layoutInCell="1" allowOverlap="1" wp14:anchorId="2150940C" wp14:editId="07777777">
            <wp:simplePos x="0" y="0"/>
            <wp:positionH relativeFrom="page">
              <wp:posOffset>7449185</wp:posOffset>
            </wp:positionH>
            <wp:positionV relativeFrom="paragraph">
              <wp:posOffset>186690</wp:posOffset>
            </wp:positionV>
            <wp:extent cx="1923287" cy="154533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923287" cy="1545335"/>
                    </a:xfrm>
                    <a:prstGeom prst="rect">
                      <a:avLst/>
                    </a:prstGeom>
                  </pic:spPr>
                </pic:pic>
              </a:graphicData>
            </a:graphic>
          </wp:anchor>
        </w:drawing>
      </w:r>
      <w:r w:rsidRPr="27F91CE5" w:rsidR="00CE42B4">
        <w:rPr>
          <w:rFonts w:ascii="Times New Roman"/>
          <w:b w:val="1"/>
          <w:bCs w:val="1"/>
          <w:color w:val="3E3E3E"/>
          <w:sz w:val="52"/>
          <w:szCs w:val="52"/>
        </w:rPr>
        <w:t>AGENDA</w:t>
      </w:r>
    </w:p>
    <w:p w:rsidR="00F2017F" w:rsidP="00267DA7" w:rsidRDefault="00CE42B4" w14:paraId="28E763E9" w14:textId="77777777">
      <w:pPr>
        <w:pStyle w:val="Heading1"/>
        <w:spacing w:before="326"/>
        <w:ind w:left="0" w:firstLine="720"/>
      </w:pPr>
      <w:bookmarkStart w:name="WICCC_Advisory_Group_Location:_ZOOM" w:id="0"/>
      <w:bookmarkEnd w:id="0"/>
      <w:r>
        <w:t>WI</w:t>
      </w:r>
      <w:r w:rsidR="004C7D98">
        <w:t>D</w:t>
      </w:r>
      <w:r>
        <w:t xml:space="preserve">CCC Advisory </w:t>
      </w:r>
      <w:r w:rsidR="002C3050">
        <w:t>Committee</w:t>
      </w:r>
      <w:r>
        <w:t xml:space="preserve"> Location:</w:t>
      </w:r>
    </w:p>
    <w:p w:rsidR="00F2017F" w:rsidRDefault="00CE42B4" w14:paraId="33361A33" w14:textId="77777777">
      <w:pPr>
        <w:spacing w:before="113"/>
        <w:ind w:left="1046"/>
        <w:rPr>
          <w:b/>
          <w:sz w:val="24"/>
        </w:rPr>
      </w:pPr>
      <w:r>
        <w:rPr>
          <w:b/>
          <w:sz w:val="24"/>
        </w:rPr>
        <w:t>Gunderson Room</w:t>
      </w:r>
      <w:r w:rsidR="004C7D98">
        <w:rPr>
          <w:b/>
          <w:sz w:val="24"/>
        </w:rPr>
        <w:t>, Southwest District Health</w:t>
      </w:r>
    </w:p>
    <w:p w:rsidR="00F2017F" w:rsidRDefault="00F2017F" w14:paraId="672A6659" w14:textId="77777777">
      <w:pPr>
        <w:pStyle w:val="BodyText"/>
        <w:spacing w:before="8"/>
        <w:rPr>
          <w:b/>
          <w:sz w:val="27"/>
        </w:rPr>
      </w:pPr>
    </w:p>
    <w:p w:rsidR="00F2017F" w:rsidP="00267DA7" w:rsidRDefault="00CE42B4" w14:paraId="62F5F6D5" w14:textId="77777777">
      <w:pPr>
        <w:spacing w:before="1"/>
        <w:ind w:left="720"/>
        <w:rPr>
          <w:b/>
        </w:rPr>
      </w:pPr>
      <w:bookmarkStart w:name="Conference/Video_Information:" w:id="1"/>
      <w:bookmarkEnd w:id="1"/>
      <w:r>
        <w:rPr>
          <w:b/>
        </w:rPr>
        <w:t>Conference/Video Information:</w:t>
      </w:r>
      <w:r w:rsidR="00267DA7">
        <w:rPr>
          <w:b/>
        </w:rPr>
        <w:t xml:space="preserve"> Optional</w:t>
      </w:r>
    </w:p>
    <w:p w:rsidR="00F2017F" w:rsidRDefault="00F2017F" w14:paraId="0A37501D" w14:textId="77777777">
      <w:pPr>
        <w:pStyle w:val="BodyText"/>
        <w:rPr>
          <w:b/>
          <w:sz w:val="20"/>
        </w:rPr>
      </w:pPr>
    </w:p>
    <w:p w:rsidR="00F2017F" w:rsidRDefault="00CE42B4" w14:paraId="3C0D91AE" w14:textId="77777777">
      <w:pPr>
        <w:pStyle w:val="BodyText"/>
        <w:ind w:left="1046" w:right="6059"/>
      </w:pPr>
      <w:r>
        <w:t xml:space="preserve">Join Zoom Meeting </w:t>
      </w:r>
      <w:hyperlink r:id="rId9">
        <w:r>
          <w:rPr>
            <w:color w:val="0562C1"/>
            <w:u w:val="single" w:color="0562C1"/>
          </w:rPr>
          <w:t>https://swdh.zoom.us/j/925399635 95</w:t>
        </w:r>
      </w:hyperlink>
    </w:p>
    <w:p w:rsidR="00F2017F" w:rsidRDefault="00F2017F" w14:paraId="5DAB6C7B" w14:textId="77777777">
      <w:pPr>
        <w:pStyle w:val="BodyText"/>
        <w:spacing w:before="1"/>
      </w:pPr>
    </w:p>
    <w:p w:rsidR="00F2017F" w:rsidP="429D3282" w:rsidRDefault="00CE42B4" w14:paraId="189040BC" w14:textId="77777777">
      <w:pPr>
        <w:pStyle w:val="BodyText"/>
        <w:spacing w:line="240" w:lineRule="auto"/>
        <w:ind w:left="326" w:right="144" w:firstLine="0"/>
      </w:pPr>
      <w:r w:rsidR="00CE42B4">
        <w:rPr/>
        <w:t>Dial by your location</w:t>
      </w:r>
    </w:p>
    <w:p w:rsidR="00F2017F" w:rsidRDefault="00F2017F" w14:paraId="02EB378F" w14:textId="77777777">
      <w:pPr>
        <w:pStyle w:val="BodyText"/>
        <w:spacing w:before="4"/>
        <w:rPr>
          <w:sz w:val="21"/>
        </w:rPr>
      </w:pPr>
    </w:p>
    <w:p w:rsidR="00F2017F" w:rsidRDefault="00CE42B4" w14:paraId="5319B5E2" w14:textId="77777777">
      <w:pPr>
        <w:pStyle w:val="BodyText"/>
        <w:spacing w:line="259" w:lineRule="exact"/>
        <w:ind w:left="1481"/>
      </w:pPr>
      <w:r>
        <w:t>+1 669 900 6833 US (San Jose)</w:t>
      </w:r>
    </w:p>
    <w:p w:rsidR="00F2017F" w:rsidRDefault="00CE42B4" w14:paraId="3755F74D" w14:textId="77777777">
      <w:pPr>
        <w:pStyle w:val="BodyText"/>
        <w:spacing w:line="257" w:lineRule="exact"/>
        <w:ind w:left="1481"/>
      </w:pPr>
      <w:r>
        <w:t>+1 646 876 9923 US (New York)</w:t>
      </w:r>
    </w:p>
    <w:p w:rsidR="00F2017F" w:rsidRDefault="00CE42B4" w14:paraId="343AE660" w14:textId="77777777">
      <w:pPr>
        <w:pStyle w:val="BodyText"/>
        <w:spacing w:line="266" w:lineRule="exact"/>
        <w:ind w:left="1040"/>
      </w:pPr>
      <w:r>
        <w:t>Meeting ID: 925 3996 3595</w:t>
      </w:r>
    </w:p>
    <w:p w:rsidR="00F2017F" w:rsidRDefault="00CE42B4" w14:paraId="7C7A9A07" w14:textId="77777777">
      <w:pPr>
        <w:pStyle w:val="BodyText"/>
        <w:spacing w:before="3"/>
        <w:ind w:left="1039"/>
      </w:pPr>
      <w:r>
        <w:t>Password: 030953</w:t>
      </w:r>
    </w:p>
    <w:p w:rsidR="00F2017F" w:rsidRDefault="00CE42B4" w14:paraId="42E32E69" w14:textId="77777777">
      <w:pPr>
        <w:pStyle w:val="BodyText"/>
        <w:ind w:left="1039"/>
      </w:pPr>
      <w:r>
        <w:t xml:space="preserve">Find your local number: </w:t>
      </w:r>
      <w:hyperlink r:id="rId10">
        <w:r>
          <w:rPr>
            <w:color w:val="0562C1"/>
            <w:u w:val="single" w:color="0562C1"/>
          </w:rPr>
          <w:t>https://swdh.zoom.us/u/abKHCu7MB7</w:t>
        </w:r>
      </w:hyperlink>
    </w:p>
    <w:p w:rsidR="00F2017F" w:rsidRDefault="00F2017F" w14:paraId="6A05A809" w14:textId="77777777">
      <w:pPr>
        <w:pStyle w:val="BodyText"/>
        <w:spacing w:before="5"/>
        <w:rPr>
          <w:sz w:val="18"/>
        </w:rPr>
      </w:pPr>
    </w:p>
    <w:p w:rsidR="00267DA7" w:rsidP="429D3282" w:rsidRDefault="004C7D98" w14:paraId="5C686653" w14:textId="72DE227F">
      <w:pPr>
        <w:pStyle w:val="Heading1"/>
        <w:spacing w:line="271" w:lineRule="auto"/>
        <w:ind w:left="0" w:right="0" w:firstLine="720"/>
        <w:jc w:val="both"/>
      </w:pPr>
      <w:bookmarkStart w:name="Date:_January_13,_2021_Time:_1:00pm_–_2:" w:id="2"/>
      <w:bookmarkEnd w:id="2"/>
      <w:r w:rsidR="004C7D98">
        <w:rPr/>
        <w:t xml:space="preserve">Date: </w:t>
      </w:r>
      <w:r w:rsidR="4EB5FD22">
        <w:rPr/>
        <w:t>May 12, 2021</w:t>
      </w:r>
      <w:r>
        <w:tab/>
      </w:r>
      <w:r>
        <w:tab/>
      </w:r>
      <w:r>
        <w:tab/>
      </w:r>
      <w:r>
        <w:tab/>
      </w:r>
      <w:r>
        <w:tab/>
      </w:r>
      <w:r>
        <w:tab/>
      </w:r>
      <w:r>
        <w:tab/>
      </w:r>
      <w:r>
        <w:tab/>
      </w:r>
      <w:r>
        <w:tab/>
      </w:r>
      <w:r>
        <w:tab/>
      </w:r>
      <w:r>
        <w:tab/>
      </w:r>
      <w:r>
        <w:tab/>
      </w:r>
      <w:r>
        <w:tab/>
      </w:r>
      <w:r>
        <w:tab/>
      </w:r>
      <w:r>
        <w:tab/>
      </w:r>
      <w:r>
        <w:tab/>
      </w:r>
    </w:p>
    <w:p w:rsidR="00267DA7" w:rsidP="429D3282" w:rsidRDefault="004C7D98" w14:paraId="6B3E6B10" w14:textId="77777777">
      <w:pPr>
        <w:pStyle w:val="Heading1"/>
        <w:spacing w:line="271" w:lineRule="auto"/>
        <w:ind w:left="0" w:right="0" w:firstLine="720"/>
      </w:pPr>
      <w:r w:rsidR="004C7D98">
        <w:rPr/>
        <w:t>Time: 1:00pm – 2:0</w:t>
      </w:r>
      <w:r w:rsidR="00CE42B4">
        <w:rPr/>
        <w:t>0pm</w:t>
      </w:r>
      <w:bookmarkStart w:name="Attendees:" w:id="3"/>
      <w:bookmarkEnd w:id="3"/>
      <w:r w:rsidR="00CE42B4">
        <w:rPr/>
        <w:t xml:space="preserve"> </w:t>
      </w:r>
    </w:p>
    <w:p w:rsidR="00CE42B4" w:rsidP="429D3282" w:rsidRDefault="00CE42B4" w14:paraId="29168F11" w14:textId="379879C7">
      <w:pPr>
        <w:pStyle w:val="Heading1"/>
        <w:spacing w:line="271" w:lineRule="auto"/>
        <w:ind w:left="0" w:right="0" w:firstLine="720"/>
        <w:jc w:val="left"/>
        <w:rPr>
          <w:rFonts w:ascii="Calibri" w:hAnsi="Calibri" w:eastAsia="Calibri" w:cs="Calibri"/>
          <w:b w:val="1"/>
          <w:bCs w:val="1"/>
          <w:noProof w:val="0"/>
          <w:sz w:val="24"/>
          <w:szCs w:val="24"/>
          <w:lang w:val="en-US"/>
        </w:rPr>
      </w:pPr>
      <w:r w:rsidRPr="429D3282" w:rsidR="00CE42B4">
        <w:rPr>
          <w:sz w:val="22"/>
          <w:szCs w:val="22"/>
        </w:rPr>
        <w:t>Attendees:</w:t>
      </w:r>
      <w:r w:rsidRPr="429D3282" w:rsidR="68C87091">
        <w:rPr>
          <w:sz w:val="22"/>
          <w:szCs w:val="22"/>
        </w:rPr>
        <w:t xml:space="preserve">  </w:t>
      </w:r>
      <w:r w:rsidRPr="429D3282" w:rsidR="444C9031">
        <w:rPr>
          <w:rFonts w:ascii="Calibri" w:hAnsi="Calibri" w:eastAsia="Calibri" w:cs="Calibri"/>
          <w:b w:val="0"/>
          <w:bCs w:val="0"/>
          <w:i w:val="0"/>
          <w:iCs w:val="0"/>
          <w:caps w:val="0"/>
          <w:smallCaps w:val="0"/>
          <w:noProof w:val="0"/>
          <w:color w:val="000000" w:themeColor="text1" w:themeTint="FF" w:themeShade="FF"/>
          <w:sz w:val="22"/>
          <w:szCs w:val="22"/>
          <w:lang w:val="en-US"/>
        </w:rPr>
        <w:t>Joan Agee, Sheri Ainsworth, Sarah Andrade, Caroline Bell</w:t>
      </w:r>
      <w:r w:rsidRPr="429D3282" w:rsidR="2171577D">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Heather Taylor, </w:t>
      </w:r>
      <w:r w:rsidRPr="429D3282" w:rsidR="2171577D">
        <w:rPr>
          <w:rFonts w:ascii="Calibri" w:hAnsi="Calibri" w:eastAsia="Calibri" w:cs="Calibri"/>
          <w:b w:val="0"/>
          <w:bCs w:val="0"/>
          <w:i w:val="0"/>
          <w:iCs w:val="0"/>
          <w:caps w:val="0"/>
          <w:smallCaps w:val="0"/>
          <w:noProof w:val="0"/>
          <w:color w:val="000000" w:themeColor="text1" w:themeTint="FF" w:themeShade="FF"/>
          <w:sz w:val="22"/>
          <w:szCs w:val="22"/>
          <w:lang w:val="en-US"/>
        </w:rPr>
        <w:t>Kelly Aberasturi, Nikki Zogg, Sam Kenney</w:t>
      </w:r>
    </w:p>
    <w:p w:rsidR="004C7D98" w:rsidRDefault="004C7D98" w14:paraId="5A39BBE3" w14:textId="77777777">
      <w:r>
        <w:tab/>
      </w:r>
    </w:p>
    <w:tbl>
      <w:tblPr>
        <w:tblStyle w:val="TableGrid"/>
        <w:tblW w:w="14490" w:type="dxa"/>
        <w:tblInd w:w="378" w:type="dxa"/>
        <w:tblLook w:val="04A0" w:firstRow="1" w:lastRow="0" w:firstColumn="1" w:lastColumn="0" w:noHBand="0" w:noVBand="1"/>
      </w:tblPr>
      <w:tblGrid>
        <w:gridCol w:w="630"/>
        <w:gridCol w:w="2070"/>
        <w:gridCol w:w="2700"/>
        <w:gridCol w:w="6570"/>
        <w:gridCol w:w="2520"/>
      </w:tblGrid>
      <w:tr w:rsidR="00267DA7" w:rsidTr="2680CB60" w14:paraId="05AF7BD2" w14:textId="77777777">
        <w:tc>
          <w:tcPr>
            <w:tcW w:w="630" w:type="dxa"/>
            <w:tcMar/>
          </w:tcPr>
          <w:p w:rsidR="004C7D98" w:rsidRDefault="004C7D98" w14:paraId="41C8F396" w14:textId="77777777"/>
        </w:tc>
        <w:tc>
          <w:tcPr>
            <w:tcW w:w="2070" w:type="dxa"/>
            <w:tcMar/>
          </w:tcPr>
          <w:p w:rsidR="004C7D98" w:rsidRDefault="004C7D98" w14:paraId="53A8696D" w14:textId="77777777">
            <w:r>
              <w:t>Agenda Item</w:t>
            </w:r>
          </w:p>
        </w:tc>
        <w:tc>
          <w:tcPr>
            <w:tcW w:w="2700" w:type="dxa"/>
            <w:tcMar/>
          </w:tcPr>
          <w:p w:rsidR="004C7D98" w:rsidRDefault="004C7D98" w14:paraId="4DAA706B" w14:textId="77777777">
            <w:r>
              <w:t>Presenter</w:t>
            </w:r>
          </w:p>
        </w:tc>
        <w:tc>
          <w:tcPr>
            <w:tcW w:w="6570" w:type="dxa"/>
            <w:tcMar/>
          </w:tcPr>
          <w:p w:rsidR="004C7D98" w:rsidRDefault="004C7D98" w14:paraId="4AFE23A4" w14:textId="77777777">
            <w:r>
              <w:t>Discussion</w:t>
            </w:r>
          </w:p>
        </w:tc>
        <w:tc>
          <w:tcPr>
            <w:tcW w:w="2520" w:type="dxa"/>
            <w:tcMar/>
          </w:tcPr>
          <w:p w:rsidR="004C7D98" w:rsidRDefault="004C7D98" w14:paraId="7C030FF8" w14:textId="77777777">
            <w:r>
              <w:t>Next Steps</w:t>
            </w:r>
            <w:r w:rsidR="00593231">
              <w:t>/Action</w:t>
            </w:r>
          </w:p>
        </w:tc>
      </w:tr>
      <w:tr w:rsidR="00267DA7" w:rsidTr="2680CB60" w14:paraId="1410E793" w14:textId="77777777">
        <w:trPr>
          <w:trHeight w:val="375"/>
        </w:trPr>
        <w:tc>
          <w:tcPr>
            <w:tcW w:w="630" w:type="dxa"/>
            <w:tcMar/>
          </w:tcPr>
          <w:p w:rsidR="004C7D98" w:rsidRDefault="004C7D98" w14:paraId="4CA1AEC0" w14:textId="77777777">
            <w:r>
              <w:t xml:space="preserve">1:00 </w:t>
            </w:r>
          </w:p>
        </w:tc>
        <w:tc>
          <w:tcPr>
            <w:tcW w:w="2070" w:type="dxa"/>
            <w:tcMar/>
          </w:tcPr>
          <w:p w:rsidR="004C7D98" w:rsidRDefault="004C7D98" w14:paraId="17337E17" w14:textId="77777777">
            <w:r>
              <w:t>Call to Order</w:t>
            </w:r>
          </w:p>
        </w:tc>
        <w:tc>
          <w:tcPr>
            <w:tcW w:w="2700" w:type="dxa"/>
            <w:tcMar/>
          </w:tcPr>
          <w:p w:rsidR="004C7D98" w:rsidRDefault="004C7D98" w14:paraId="17C3658E" w14:textId="77777777">
            <w:r>
              <w:t>Heather, Vice Chair</w:t>
            </w:r>
          </w:p>
        </w:tc>
        <w:tc>
          <w:tcPr>
            <w:tcW w:w="6570" w:type="dxa"/>
            <w:tcMar/>
          </w:tcPr>
          <w:p w:rsidR="004C7D98" w:rsidRDefault="004C7D98" w14:paraId="1AA9AAFE" w14:textId="733B7BCD">
            <w:r w:rsidR="004C7D98">
              <w:rPr/>
              <w:t>Introduction and call for any additional agenda items</w:t>
            </w:r>
            <w:r w:rsidR="356200EB">
              <w:rPr/>
              <w:t>.</w:t>
            </w:r>
          </w:p>
          <w:p w:rsidR="004C7D98" w:rsidP="2680CB60" w:rsidRDefault="004C7D98" w14:paraId="79022EFE" w14:textId="05A3995E">
            <w:pPr>
              <w:pStyle w:val="Normal"/>
              <w:rPr>
                <w:i w:val="1"/>
                <w:iCs w:val="1"/>
              </w:rPr>
            </w:pPr>
            <w:r w:rsidRPr="2680CB60" w:rsidR="195D4461">
              <w:rPr>
                <w:i w:val="1"/>
                <w:iCs w:val="1"/>
              </w:rPr>
              <w:t>Heather brought the meeting to order 1:02</w:t>
            </w:r>
            <w:r w:rsidRPr="2680CB60" w:rsidR="78AFB6F9">
              <w:rPr>
                <w:i w:val="1"/>
                <w:iCs w:val="1"/>
              </w:rPr>
              <w:t>p.m.</w:t>
            </w:r>
          </w:p>
        </w:tc>
        <w:tc>
          <w:tcPr>
            <w:tcW w:w="2520" w:type="dxa"/>
            <w:tcMar/>
          </w:tcPr>
          <w:p w:rsidR="004C7D98" w:rsidRDefault="004C7D98" w14:paraId="72A3D3EC" w14:textId="77777777"/>
        </w:tc>
      </w:tr>
      <w:tr w:rsidR="00267DA7" w:rsidTr="2680CB60" w14:paraId="7D2615C5" w14:textId="77777777">
        <w:trPr>
          <w:trHeight w:val="570"/>
        </w:trPr>
        <w:tc>
          <w:tcPr>
            <w:tcW w:w="630" w:type="dxa"/>
            <w:tcMar/>
          </w:tcPr>
          <w:p w:rsidR="004C7D98" w:rsidRDefault="004C7D98" w14:paraId="1ABD338B" w14:textId="77777777">
            <w:r>
              <w:t>1:05</w:t>
            </w:r>
          </w:p>
        </w:tc>
        <w:tc>
          <w:tcPr>
            <w:tcW w:w="2070" w:type="dxa"/>
            <w:tcMar/>
          </w:tcPr>
          <w:p w:rsidR="004C7D98" w:rsidP="27F91CE5" w:rsidRDefault="0281E43E" w14:paraId="49AF0E1A" w14:textId="5704299F">
            <w:pPr>
              <w:spacing w:line="259" w:lineRule="auto"/>
            </w:pPr>
            <w:r>
              <w:t xml:space="preserve">Meeting Minutes </w:t>
            </w:r>
          </w:p>
        </w:tc>
        <w:tc>
          <w:tcPr>
            <w:tcW w:w="2700" w:type="dxa"/>
            <w:tcMar/>
          </w:tcPr>
          <w:p w:rsidR="004C7D98" w:rsidP="00267DA7" w:rsidRDefault="0281E43E" w14:paraId="3D635C02" w14:textId="77777777">
            <w:r>
              <w:t>Heather, Vice Chair</w:t>
            </w:r>
          </w:p>
          <w:p w:rsidR="004C7D98" w:rsidP="27F91CE5" w:rsidRDefault="004C7D98" w14:paraId="4EE9F4CB" w14:textId="07E70913"/>
        </w:tc>
        <w:tc>
          <w:tcPr>
            <w:tcW w:w="6570" w:type="dxa"/>
            <w:tcMar/>
          </w:tcPr>
          <w:p w:rsidR="004C7D98" w:rsidP="00E71193" w:rsidRDefault="0281E43E" w14:paraId="430D149C" w14:textId="14E502A0">
            <w:r>
              <w:t xml:space="preserve">Call for any revisions to the 4/12 meeting </w:t>
            </w:r>
            <w:r w:rsidR="44A17650">
              <w:t>minutes.</w:t>
            </w:r>
            <w:r>
              <w:t xml:space="preserve"> </w:t>
            </w:r>
          </w:p>
        </w:tc>
        <w:tc>
          <w:tcPr>
            <w:tcW w:w="2520" w:type="dxa"/>
            <w:tcMar/>
          </w:tcPr>
          <w:p w:rsidR="00CB0789" w:rsidP="00CB0789" w:rsidRDefault="0281E43E" w14:paraId="170DC40B" w14:textId="5F1289CF">
            <w:r w:rsidR="454B1389">
              <w:rPr/>
              <w:t>Motion to Approve</w:t>
            </w:r>
            <w:r w:rsidR="6D67F039">
              <w:rPr/>
              <w:t xml:space="preserve"> April Meeting</w:t>
            </w:r>
            <w:r w:rsidR="454B1389">
              <w:rPr/>
              <w:t xml:space="preserve"> Minutes </w:t>
            </w:r>
            <w:r w:rsidR="2654222F">
              <w:rPr/>
              <w:t xml:space="preserve">made seconded and </w:t>
            </w:r>
            <w:r w:rsidR="2642E626">
              <w:rPr/>
              <w:t>passed</w:t>
            </w:r>
            <w:r w:rsidR="1A235C01">
              <w:rPr/>
              <w:t>.</w:t>
            </w:r>
          </w:p>
        </w:tc>
      </w:tr>
      <w:tr w:rsidR="00267DA7" w:rsidTr="2680CB60" w14:paraId="2C31E750" w14:textId="77777777">
        <w:tc>
          <w:tcPr>
            <w:tcW w:w="630" w:type="dxa"/>
            <w:tcMar/>
          </w:tcPr>
          <w:p w:rsidR="004C7D98" w:rsidP="00497E81" w:rsidRDefault="004C7D98" w14:paraId="3763CFE7" w14:textId="6DECCF71">
            <w:r>
              <w:t>1:</w:t>
            </w:r>
            <w:r w:rsidR="328B5F17">
              <w:t>10</w:t>
            </w:r>
          </w:p>
        </w:tc>
        <w:tc>
          <w:tcPr>
            <w:tcW w:w="2070" w:type="dxa"/>
            <w:tcMar/>
          </w:tcPr>
          <w:p w:rsidR="00D212CF" w:rsidP="27F91CE5" w:rsidRDefault="4AB98E78" w14:paraId="04C873FB" w14:textId="638210E8">
            <w:pPr>
              <w:spacing w:line="259" w:lineRule="auto"/>
            </w:pPr>
            <w:r>
              <w:t>SWDH</w:t>
            </w:r>
          </w:p>
        </w:tc>
        <w:tc>
          <w:tcPr>
            <w:tcW w:w="2700" w:type="dxa"/>
            <w:tcMar/>
          </w:tcPr>
          <w:p w:rsidR="004C7D98" w:rsidP="00535CC3" w:rsidRDefault="00267DA7" w14:paraId="3889D220" w14:textId="2855CB96">
            <w:r>
              <w:t>Sam</w:t>
            </w:r>
            <w:r w:rsidR="005E700B">
              <w:t xml:space="preserve"> and Nikki</w:t>
            </w:r>
            <w:r>
              <w:t xml:space="preserve">, SWDH </w:t>
            </w:r>
          </w:p>
        </w:tc>
        <w:tc>
          <w:tcPr>
            <w:tcW w:w="6570" w:type="dxa"/>
            <w:tcMar/>
          </w:tcPr>
          <w:p w:rsidR="00D212CF" w:rsidP="27F91CE5" w:rsidRDefault="675FF026" w14:paraId="10893F3A" w14:textId="14D1DC86">
            <w:pPr>
              <w:spacing w:line="259" w:lineRule="auto"/>
            </w:pPr>
            <w:r w:rsidRPr="429D3282" w:rsidR="6E4A4E3C">
              <w:rPr>
                <w:b w:val="1"/>
                <w:bCs w:val="1"/>
              </w:rPr>
              <w:t>BOH and the c</w:t>
            </w:r>
            <w:r w:rsidRPr="429D3282" w:rsidR="0580D9EB">
              <w:rPr>
                <w:b w:val="1"/>
                <w:bCs w:val="1"/>
              </w:rPr>
              <w:t>ontract renewal and bylaws from last meeting</w:t>
            </w:r>
            <w:r w:rsidRPr="429D3282" w:rsidR="200EC49F">
              <w:rPr>
                <w:b w:val="1"/>
                <w:bCs w:val="1"/>
              </w:rPr>
              <w:t xml:space="preserve"> </w:t>
            </w:r>
            <w:r w:rsidR="200EC49F">
              <w:rPr/>
              <w:t>-</w:t>
            </w:r>
          </w:p>
          <w:p w:rsidR="379DB207" w:rsidP="2680CB60" w:rsidRDefault="379DB207" w14:paraId="2A9C12E7" w14:textId="71A19BDB">
            <w:pPr>
              <w:pStyle w:val="Normal"/>
              <w:spacing w:line="259" w:lineRule="auto"/>
              <w:rPr>
                <w:rFonts w:ascii="Calibri" w:hAnsi="Calibri" w:eastAsia="Calibri" w:cs="Calibri"/>
                <w:i w:val="1"/>
                <w:iCs w:val="1"/>
              </w:rPr>
            </w:pPr>
            <w:r w:rsidRPr="2680CB60" w:rsidR="379DB207">
              <w:rPr>
                <w:rFonts w:ascii="Calibri" w:hAnsi="Calibri" w:eastAsia="Calibri" w:cs="Calibri"/>
                <w:i w:val="1"/>
                <w:iCs w:val="1"/>
              </w:rPr>
              <w:t>Sam reported o</w:t>
            </w:r>
            <w:r w:rsidRPr="2680CB60" w:rsidR="200EC49F">
              <w:rPr>
                <w:rFonts w:ascii="Calibri" w:hAnsi="Calibri" w:eastAsia="Calibri" w:cs="Calibri"/>
                <w:i w:val="1"/>
                <w:iCs w:val="1"/>
              </w:rPr>
              <w:t>f the two recommendations sent to the BOH</w:t>
            </w:r>
            <w:r w:rsidRPr="2680CB60" w:rsidR="6D230C5F">
              <w:rPr>
                <w:rFonts w:ascii="Calibri" w:hAnsi="Calibri" w:eastAsia="Calibri" w:cs="Calibri"/>
                <w:i w:val="1"/>
                <w:iCs w:val="1"/>
              </w:rPr>
              <w:t xml:space="preserve"> after last </w:t>
            </w:r>
            <w:r w:rsidRPr="2680CB60" w:rsidR="6D230C5F">
              <w:rPr>
                <w:rFonts w:ascii="Calibri" w:hAnsi="Calibri" w:eastAsia="Calibri" w:cs="Calibri"/>
                <w:i w:val="1"/>
                <w:iCs w:val="1"/>
              </w:rPr>
              <w:t>month's</w:t>
            </w:r>
            <w:r w:rsidRPr="2680CB60" w:rsidR="6D230C5F">
              <w:rPr>
                <w:rFonts w:ascii="Calibri" w:hAnsi="Calibri" w:eastAsia="Calibri" w:cs="Calibri"/>
                <w:i w:val="1"/>
                <w:iCs w:val="1"/>
              </w:rPr>
              <w:t xml:space="preserve"> meeting</w:t>
            </w:r>
            <w:r w:rsidRPr="2680CB60" w:rsidR="200EC49F">
              <w:rPr>
                <w:rFonts w:ascii="Calibri" w:hAnsi="Calibri" w:eastAsia="Calibri" w:cs="Calibri"/>
                <w:i w:val="1"/>
                <w:iCs w:val="1"/>
              </w:rPr>
              <w:t xml:space="preserve">, the BOH only had time to review the contract extension request with Lifeways. They approved that </w:t>
            </w:r>
            <w:r w:rsidRPr="2680CB60" w:rsidR="23B6210A">
              <w:rPr>
                <w:rFonts w:ascii="Calibri" w:hAnsi="Calibri" w:eastAsia="Calibri" w:cs="Calibri"/>
                <w:i w:val="1"/>
                <w:iCs w:val="1"/>
              </w:rPr>
              <w:t>extension,</w:t>
            </w:r>
            <w:r w:rsidRPr="2680CB60" w:rsidR="200EC49F">
              <w:rPr>
                <w:rFonts w:ascii="Calibri" w:hAnsi="Calibri" w:eastAsia="Calibri" w:cs="Calibri"/>
                <w:i w:val="1"/>
                <w:iCs w:val="1"/>
              </w:rPr>
              <w:t xml:space="preserve"> and </w:t>
            </w:r>
            <w:r w:rsidRPr="2680CB60" w:rsidR="73936A57">
              <w:rPr>
                <w:rFonts w:ascii="Calibri" w:hAnsi="Calibri" w:eastAsia="Calibri" w:cs="Calibri"/>
                <w:i w:val="1"/>
                <w:iCs w:val="1"/>
              </w:rPr>
              <w:t xml:space="preserve">the district is working with Lifeways to extend the contract through 6/30/23. </w:t>
            </w:r>
            <w:r w:rsidRPr="2680CB60" w:rsidR="4DEB69CB">
              <w:rPr>
                <w:rFonts w:ascii="Calibri" w:hAnsi="Calibri" w:eastAsia="Calibri" w:cs="Calibri"/>
                <w:i w:val="1"/>
                <w:iCs w:val="1"/>
              </w:rPr>
              <w:t>The BOH will review the bylaws at their next meeting.</w:t>
            </w:r>
          </w:p>
          <w:p w:rsidR="00D212CF" w:rsidP="429D3282" w:rsidRDefault="50A32318" w14:paraId="3036177E" w14:textId="318204D4">
            <w:pPr>
              <w:spacing w:line="259" w:lineRule="auto"/>
              <w:rPr>
                <w:b w:val="1"/>
                <w:bCs w:val="1"/>
              </w:rPr>
            </w:pPr>
            <w:r w:rsidRPr="429D3282" w:rsidR="4D724158">
              <w:rPr>
                <w:b w:val="1"/>
                <w:bCs w:val="1"/>
              </w:rPr>
              <w:t>Nomination process</w:t>
            </w:r>
            <w:r w:rsidRPr="429D3282" w:rsidR="6AA78226">
              <w:rPr>
                <w:b w:val="1"/>
                <w:bCs w:val="1"/>
              </w:rPr>
              <w:t xml:space="preserve"> and </w:t>
            </w:r>
            <w:r w:rsidRPr="429D3282" w:rsidR="279CFACD">
              <w:rPr>
                <w:b w:val="1"/>
                <w:bCs w:val="1"/>
              </w:rPr>
              <w:t>m</w:t>
            </w:r>
            <w:r w:rsidRPr="429D3282" w:rsidR="6AA78226">
              <w:rPr>
                <w:b w:val="1"/>
                <w:bCs w:val="1"/>
              </w:rPr>
              <w:t>embership</w:t>
            </w:r>
            <w:r w:rsidRPr="429D3282" w:rsidR="4D724158">
              <w:rPr>
                <w:b w:val="1"/>
                <w:bCs w:val="1"/>
              </w:rPr>
              <w:t xml:space="preserve"> update</w:t>
            </w:r>
          </w:p>
          <w:p w:rsidR="6AC47C27" w:rsidP="2680CB60" w:rsidRDefault="6AC47C27" w14:paraId="0A17D514" w14:textId="422F72DB">
            <w:pPr>
              <w:pStyle w:val="Normal"/>
              <w:spacing w:line="259" w:lineRule="auto"/>
              <w:rPr>
                <w:rFonts w:ascii="Calibri" w:hAnsi="Calibri" w:eastAsia="Calibri" w:cs="Calibri"/>
                <w:i w:val="1"/>
                <w:iCs w:val="1"/>
              </w:rPr>
            </w:pPr>
            <w:r w:rsidRPr="2680CB60" w:rsidR="6AC47C27">
              <w:rPr>
                <w:rFonts w:ascii="Calibri" w:hAnsi="Calibri" w:eastAsia="Calibri" w:cs="Calibri"/>
                <w:i w:val="1"/>
                <w:iCs w:val="1"/>
              </w:rPr>
              <w:t>Committee reviewed and discussed the current needs of the crisis center</w:t>
            </w:r>
            <w:r w:rsidRPr="2680CB60" w:rsidR="2D48E613">
              <w:rPr>
                <w:rFonts w:ascii="Calibri" w:hAnsi="Calibri" w:eastAsia="Calibri" w:cs="Calibri"/>
                <w:i w:val="1"/>
                <w:iCs w:val="1"/>
              </w:rPr>
              <w:t>. Caroline and Sarah raise</w:t>
            </w:r>
            <w:r w:rsidRPr="2680CB60" w:rsidR="02FA5A89">
              <w:rPr>
                <w:rFonts w:ascii="Calibri" w:hAnsi="Calibri" w:eastAsia="Calibri" w:cs="Calibri"/>
                <w:i w:val="1"/>
                <w:iCs w:val="1"/>
              </w:rPr>
              <w:t>d the issue of parole and probation officers referring their clients to the crisis center as conditions of their parole or probation</w:t>
            </w:r>
            <w:r w:rsidRPr="2680CB60" w:rsidR="15A9EB93">
              <w:rPr>
                <w:rFonts w:ascii="Calibri" w:hAnsi="Calibri" w:eastAsia="Calibri" w:cs="Calibri"/>
                <w:i w:val="1"/>
                <w:iCs w:val="1"/>
              </w:rPr>
              <w:t xml:space="preserve"> </w:t>
            </w:r>
            <w:r w:rsidRPr="2680CB60" w:rsidR="00416614">
              <w:rPr>
                <w:rFonts w:ascii="Calibri" w:hAnsi="Calibri" w:eastAsia="Calibri" w:cs="Calibri"/>
                <w:i w:val="1"/>
                <w:iCs w:val="1"/>
              </w:rPr>
              <w:t>because</w:t>
            </w:r>
            <w:r w:rsidRPr="2680CB60" w:rsidR="15A9EB93">
              <w:rPr>
                <w:rFonts w:ascii="Calibri" w:hAnsi="Calibri" w:eastAsia="Calibri" w:cs="Calibri"/>
                <w:i w:val="1"/>
                <w:iCs w:val="1"/>
              </w:rPr>
              <w:t xml:space="preserve"> service needs cannot be met by any other agency/shelter within the county. Consequential issues of </w:t>
            </w:r>
            <w:r w:rsidRPr="2680CB60" w:rsidR="765C02C7">
              <w:rPr>
                <w:rFonts w:ascii="Calibri" w:hAnsi="Calibri" w:eastAsia="Calibri" w:cs="Calibri"/>
                <w:i w:val="1"/>
                <w:iCs w:val="1"/>
              </w:rPr>
              <w:t>this include payor reimbursement.</w:t>
            </w:r>
            <w:r w:rsidRPr="2680CB60" w:rsidR="2CDF0078">
              <w:rPr>
                <w:rFonts w:ascii="Calibri" w:hAnsi="Calibri" w:eastAsia="Calibri" w:cs="Calibri"/>
                <w:i w:val="1"/>
                <w:iCs w:val="1"/>
              </w:rPr>
              <w:t xml:space="preserve"> Potential payors </w:t>
            </w:r>
            <w:r w:rsidRPr="2680CB60" w:rsidR="649B26C8">
              <w:rPr>
                <w:rFonts w:ascii="Calibri" w:hAnsi="Calibri" w:eastAsia="Calibri" w:cs="Calibri"/>
                <w:i w:val="1"/>
                <w:iCs w:val="1"/>
              </w:rPr>
              <w:t xml:space="preserve">including </w:t>
            </w:r>
            <w:r w:rsidRPr="2680CB60" w:rsidR="0C317311">
              <w:rPr>
                <w:rFonts w:ascii="Calibri" w:hAnsi="Calibri" w:eastAsia="Calibri" w:cs="Calibri"/>
                <w:i w:val="1"/>
                <w:iCs w:val="1"/>
              </w:rPr>
              <w:t>Medicaid,</w:t>
            </w:r>
            <w:r w:rsidRPr="2680CB60" w:rsidR="661DE3E1">
              <w:rPr>
                <w:rFonts w:ascii="Calibri" w:hAnsi="Calibri" w:eastAsia="Calibri" w:cs="Calibri"/>
                <w:i w:val="1"/>
                <w:iCs w:val="1"/>
              </w:rPr>
              <w:t xml:space="preserve"> i</w:t>
            </w:r>
            <w:r w:rsidRPr="2680CB60" w:rsidR="0C317311">
              <w:rPr>
                <w:rFonts w:ascii="Calibri" w:hAnsi="Calibri" w:eastAsia="Calibri" w:cs="Calibri"/>
                <w:i w:val="1"/>
                <w:iCs w:val="1"/>
              </w:rPr>
              <w:t>nsurance, county funds through IDOC, and self-pay were discussed.</w:t>
            </w:r>
            <w:r w:rsidRPr="2680CB60" w:rsidR="765C02C7">
              <w:rPr>
                <w:rFonts w:ascii="Calibri" w:hAnsi="Calibri" w:eastAsia="Calibri" w:cs="Calibri"/>
                <w:i w:val="1"/>
                <w:iCs w:val="1"/>
              </w:rPr>
              <w:t xml:space="preserve"> </w:t>
            </w:r>
            <w:r w:rsidRPr="2680CB60" w:rsidR="765C02C7">
              <w:rPr>
                <w:rFonts w:ascii="Calibri" w:hAnsi="Calibri" w:eastAsia="Calibri" w:cs="Calibri"/>
                <w:i w:val="1"/>
                <w:iCs w:val="1"/>
              </w:rPr>
              <w:t xml:space="preserve">Caroline is </w:t>
            </w:r>
            <w:r w:rsidRPr="2680CB60" w:rsidR="44DE8A88">
              <w:rPr>
                <w:rFonts w:ascii="Calibri" w:hAnsi="Calibri" w:eastAsia="Calibri" w:cs="Calibri"/>
                <w:i w:val="1"/>
                <w:iCs w:val="1"/>
              </w:rPr>
              <w:t xml:space="preserve">working to </w:t>
            </w:r>
            <w:r w:rsidRPr="2680CB60" w:rsidR="765C02C7">
              <w:rPr>
                <w:rFonts w:ascii="Calibri" w:hAnsi="Calibri" w:eastAsia="Calibri" w:cs="Calibri"/>
                <w:i w:val="1"/>
                <w:iCs w:val="1"/>
              </w:rPr>
              <w:t>address these issues by educating and meeting regularly with Optum</w:t>
            </w:r>
            <w:r w:rsidRPr="2680CB60" w:rsidR="0B44C7AB">
              <w:rPr>
                <w:rFonts w:ascii="Calibri" w:hAnsi="Calibri" w:eastAsia="Calibri" w:cs="Calibri"/>
                <w:i w:val="1"/>
                <w:iCs w:val="1"/>
              </w:rPr>
              <w:t xml:space="preserve"> and parole and probation officers. Would like to more </w:t>
            </w:r>
            <w:r w:rsidRPr="2680CB60" w:rsidR="2F953615">
              <w:rPr>
                <w:rFonts w:ascii="Calibri" w:hAnsi="Calibri" w:eastAsia="Calibri" w:cs="Calibri"/>
                <w:i w:val="1"/>
                <w:iCs w:val="1"/>
              </w:rPr>
              <w:t>formally</w:t>
            </w:r>
            <w:r w:rsidRPr="2680CB60" w:rsidR="0B44C7AB">
              <w:rPr>
                <w:rFonts w:ascii="Calibri" w:hAnsi="Calibri" w:eastAsia="Calibri" w:cs="Calibri"/>
                <w:i w:val="1"/>
                <w:iCs w:val="1"/>
              </w:rPr>
              <w:t xml:space="preserve"> engage IDOC and the sheriff’s office. Discussed role of the committee and how m</w:t>
            </w:r>
            <w:r w:rsidRPr="2680CB60" w:rsidR="7988316C">
              <w:rPr>
                <w:rFonts w:ascii="Calibri" w:hAnsi="Calibri" w:eastAsia="Calibri" w:cs="Calibri"/>
                <w:i w:val="1"/>
                <w:iCs w:val="1"/>
              </w:rPr>
              <w:t>embership could support the crisis center</w:t>
            </w:r>
            <w:r w:rsidRPr="2680CB60" w:rsidR="4701E360">
              <w:rPr>
                <w:rFonts w:ascii="Calibri" w:hAnsi="Calibri" w:eastAsia="Calibri" w:cs="Calibri"/>
                <w:i w:val="1"/>
                <w:iCs w:val="1"/>
              </w:rPr>
              <w:t xml:space="preserve"> with this need and other priority areas</w:t>
            </w:r>
            <w:r w:rsidRPr="2680CB60" w:rsidR="7988316C">
              <w:rPr>
                <w:rFonts w:ascii="Calibri" w:hAnsi="Calibri" w:eastAsia="Calibri" w:cs="Calibri"/>
                <w:i w:val="1"/>
                <w:iCs w:val="1"/>
              </w:rPr>
              <w:t xml:space="preserve">. </w:t>
            </w:r>
          </w:p>
          <w:p w:rsidR="6AC47C27" w:rsidP="2680CB60" w:rsidRDefault="6AC47C27" w14:paraId="4EFC2197" w14:textId="4A32BED8">
            <w:pPr>
              <w:pStyle w:val="Normal"/>
              <w:spacing w:line="259" w:lineRule="auto"/>
              <w:rPr>
                <w:rFonts w:ascii="Calibri" w:hAnsi="Calibri" w:eastAsia="Calibri" w:cs="Calibri"/>
                <w:i w:val="1"/>
                <w:iCs w:val="1"/>
              </w:rPr>
            </w:pPr>
            <w:r w:rsidRPr="2680CB60" w:rsidR="6AECCB30">
              <w:rPr>
                <w:rFonts w:ascii="Calibri" w:hAnsi="Calibri" w:eastAsia="Calibri" w:cs="Calibri"/>
                <w:i w:val="1"/>
                <w:iCs w:val="1"/>
              </w:rPr>
              <w:t>The Committee a</w:t>
            </w:r>
            <w:r w:rsidRPr="2680CB60" w:rsidR="7988316C">
              <w:rPr>
                <w:rFonts w:ascii="Calibri" w:hAnsi="Calibri" w:eastAsia="Calibri" w:cs="Calibri"/>
                <w:i w:val="1"/>
                <w:iCs w:val="1"/>
              </w:rPr>
              <w:t>ddressed current vacanci</w:t>
            </w:r>
            <w:r w:rsidRPr="2680CB60" w:rsidR="0E70F650">
              <w:rPr>
                <w:rFonts w:ascii="Calibri" w:hAnsi="Calibri" w:eastAsia="Calibri" w:cs="Calibri"/>
                <w:i w:val="1"/>
                <w:iCs w:val="1"/>
              </w:rPr>
              <w:t xml:space="preserve">es with law enforcement and option of sharing that representation due to </w:t>
            </w:r>
            <w:r w:rsidRPr="2680CB60" w:rsidR="0072F9F3">
              <w:rPr>
                <w:rFonts w:ascii="Calibri" w:hAnsi="Calibri" w:eastAsia="Calibri" w:cs="Calibri"/>
                <w:i w:val="1"/>
                <w:iCs w:val="1"/>
              </w:rPr>
              <w:t>erratic</w:t>
            </w:r>
            <w:r w:rsidRPr="2680CB60" w:rsidR="0E70F650">
              <w:rPr>
                <w:rFonts w:ascii="Calibri" w:hAnsi="Calibri" w:eastAsia="Calibri" w:cs="Calibri"/>
                <w:i w:val="1"/>
                <w:iCs w:val="1"/>
              </w:rPr>
              <w:t xml:space="preserve"> schedules that come with law enforcement. </w:t>
            </w:r>
            <w:r w:rsidRPr="2680CB60" w:rsidR="44FA4366">
              <w:rPr>
                <w:rFonts w:ascii="Calibri" w:hAnsi="Calibri" w:eastAsia="Calibri" w:cs="Calibri"/>
                <w:i w:val="1"/>
                <w:iCs w:val="1"/>
              </w:rPr>
              <w:t>Also, vacancies with physicians and consumers. Question was asked if a parent or family member of a consumer could be the consumer representative</w:t>
            </w:r>
            <w:r w:rsidRPr="2680CB60" w:rsidR="41BFDBA7">
              <w:rPr>
                <w:rFonts w:ascii="Calibri" w:hAnsi="Calibri" w:eastAsia="Calibri" w:cs="Calibri"/>
                <w:i w:val="1"/>
                <w:iCs w:val="1"/>
              </w:rPr>
              <w:t xml:space="preserve"> - would that be okay to change bylaws? </w:t>
            </w:r>
            <w:r w:rsidRPr="2680CB60" w:rsidR="5EC4F1FB">
              <w:rPr>
                <w:rFonts w:ascii="Calibri" w:hAnsi="Calibri" w:eastAsia="Calibri" w:cs="Calibri"/>
                <w:i w:val="1"/>
                <w:iCs w:val="1"/>
              </w:rPr>
              <w:t xml:space="preserve"> </w:t>
            </w:r>
          </w:p>
          <w:p w:rsidR="6AC47C27" w:rsidP="2680CB60" w:rsidRDefault="6AC47C27" w14:paraId="7F65117C" w14:textId="27385D5C">
            <w:pPr>
              <w:pStyle w:val="Normal"/>
              <w:spacing w:line="259" w:lineRule="auto"/>
              <w:rPr>
                <w:rFonts w:ascii="Calibri" w:hAnsi="Calibri" w:eastAsia="Calibri" w:cs="Calibri"/>
                <w:i w:val="1"/>
                <w:iCs w:val="1"/>
              </w:rPr>
            </w:pPr>
            <w:r w:rsidRPr="2680CB60" w:rsidR="04AB31A1">
              <w:rPr>
                <w:rFonts w:ascii="Calibri" w:hAnsi="Calibri" w:eastAsia="Calibri" w:cs="Calibri"/>
                <w:i w:val="1"/>
                <w:iCs w:val="1"/>
              </w:rPr>
              <w:t>Sam reviewed and c</w:t>
            </w:r>
            <w:r w:rsidRPr="2680CB60" w:rsidR="6B40D8A7">
              <w:rPr>
                <w:rFonts w:ascii="Calibri" w:hAnsi="Calibri" w:eastAsia="Calibri" w:cs="Calibri"/>
                <w:i w:val="1"/>
                <w:iCs w:val="1"/>
              </w:rPr>
              <w:t>larified</w:t>
            </w:r>
            <w:r w:rsidRPr="2680CB60" w:rsidR="5EC4F1FB">
              <w:rPr>
                <w:rFonts w:ascii="Calibri" w:hAnsi="Calibri" w:eastAsia="Calibri" w:cs="Calibri"/>
                <w:i w:val="1"/>
                <w:iCs w:val="1"/>
              </w:rPr>
              <w:t xml:space="preserve"> nomination </w:t>
            </w:r>
            <w:r w:rsidRPr="2680CB60" w:rsidR="6F1A2DBB">
              <w:rPr>
                <w:rFonts w:ascii="Calibri" w:hAnsi="Calibri" w:eastAsia="Calibri" w:cs="Calibri"/>
                <w:i w:val="1"/>
                <w:iCs w:val="1"/>
              </w:rPr>
              <w:t xml:space="preserve">process. Nomination </w:t>
            </w:r>
            <w:r w:rsidRPr="2680CB60" w:rsidR="5EC4F1FB">
              <w:rPr>
                <w:rFonts w:ascii="Calibri" w:hAnsi="Calibri" w:eastAsia="Calibri" w:cs="Calibri"/>
                <w:i w:val="1"/>
                <w:iCs w:val="1"/>
              </w:rPr>
              <w:t>forms can be filled by anyone interested</w:t>
            </w:r>
            <w:r w:rsidRPr="2680CB60" w:rsidR="741C7F88">
              <w:rPr>
                <w:rFonts w:ascii="Calibri" w:hAnsi="Calibri" w:eastAsia="Calibri" w:cs="Calibri"/>
                <w:i w:val="1"/>
                <w:iCs w:val="1"/>
              </w:rPr>
              <w:t xml:space="preserve"> and </w:t>
            </w:r>
            <w:r w:rsidRPr="2680CB60" w:rsidR="47EED9B6">
              <w:rPr>
                <w:rFonts w:ascii="Calibri" w:hAnsi="Calibri" w:eastAsia="Calibri" w:cs="Calibri"/>
                <w:i w:val="1"/>
                <w:iCs w:val="1"/>
              </w:rPr>
              <w:t xml:space="preserve">the committee </w:t>
            </w:r>
            <w:r w:rsidRPr="2680CB60" w:rsidR="741C7F88">
              <w:rPr>
                <w:rFonts w:ascii="Calibri" w:hAnsi="Calibri" w:eastAsia="Calibri" w:cs="Calibri"/>
                <w:i w:val="1"/>
                <w:iCs w:val="1"/>
              </w:rPr>
              <w:t xml:space="preserve">will submit </w:t>
            </w:r>
            <w:r w:rsidRPr="2680CB60" w:rsidR="6F146B80">
              <w:rPr>
                <w:rFonts w:ascii="Calibri" w:hAnsi="Calibri" w:eastAsia="Calibri" w:cs="Calibri"/>
                <w:i w:val="1"/>
                <w:iCs w:val="1"/>
              </w:rPr>
              <w:t xml:space="preserve">all forms </w:t>
            </w:r>
            <w:r w:rsidRPr="2680CB60" w:rsidR="741C7F88">
              <w:rPr>
                <w:rFonts w:ascii="Calibri" w:hAnsi="Calibri" w:eastAsia="Calibri" w:cs="Calibri"/>
                <w:i w:val="1"/>
                <w:iCs w:val="1"/>
              </w:rPr>
              <w:t xml:space="preserve">to the BOH to select and appoint members. Heather has received forms from </w:t>
            </w:r>
            <w:r w:rsidRPr="2680CB60" w:rsidR="41355A1F">
              <w:rPr>
                <w:rFonts w:ascii="Calibri" w:hAnsi="Calibri" w:eastAsia="Calibri" w:cs="Calibri"/>
                <w:i w:val="1"/>
                <w:iCs w:val="1"/>
              </w:rPr>
              <w:t>Sherriff</w:t>
            </w:r>
            <w:r w:rsidRPr="2680CB60" w:rsidR="741C7F88">
              <w:rPr>
                <w:rFonts w:ascii="Calibri" w:hAnsi="Calibri" w:eastAsia="Calibri" w:cs="Calibri"/>
                <w:i w:val="1"/>
                <w:iCs w:val="1"/>
              </w:rPr>
              <w:t xml:space="preserve"> </w:t>
            </w:r>
            <w:r w:rsidRPr="2680CB60" w:rsidR="1B82840C">
              <w:rPr>
                <w:rFonts w:ascii="Calibri" w:hAnsi="Calibri" w:eastAsia="Calibri" w:cs="Calibri"/>
                <w:i w:val="1"/>
                <w:iCs w:val="1"/>
              </w:rPr>
              <w:t>Donahue</w:t>
            </w:r>
            <w:r w:rsidRPr="2680CB60" w:rsidR="741C7F88">
              <w:rPr>
                <w:rFonts w:ascii="Calibri" w:hAnsi="Calibri" w:eastAsia="Calibri" w:cs="Calibri"/>
                <w:i w:val="1"/>
                <w:iCs w:val="1"/>
              </w:rPr>
              <w:t xml:space="preserve"> and Aaron </w:t>
            </w:r>
            <w:r w:rsidRPr="2680CB60" w:rsidR="55A825FA">
              <w:rPr>
                <w:rFonts w:ascii="Calibri" w:hAnsi="Calibri" w:eastAsia="Calibri" w:cs="Calibri"/>
                <w:i w:val="1"/>
                <w:iCs w:val="1"/>
              </w:rPr>
              <w:t xml:space="preserve">Schrieber. </w:t>
            </w:r>
            <w:r w:rsidRPr="2680CB60" w:rsidR="38C95720">
              <w:rPr>
                <w:rFonts w:ascii="Calibri" w:hAnsi="Calibri" w:eastAsia="Calibri" w:cs="Calibri"/>
                <w:i w:val="1"/>
                <w:iCs w:val="1"/>
              </w:rPr>
              <w:t>Heather</w:t>
            </w:r>
            <w:r w:rsidRPr="2680CB60" w:rsidR="55A825FA">
              <w:rPr>
                <w:rFonts w:ascii="Calibri" w:hAnsi="Calibri" w:eastAsia="Calibri" w:cs="Calibri"/>
                <w:i w:val="1"/>
                <w:iCs w:val="1"/>
              </w:rPr>
              <w:t xml:space="preserve"> and Sarah have asked Vit</w:t>
            </w:r>
            <w:r w:rsidRPr="2680CB60" w:rsidR="35DAAB08">
              <w:rPr>
                <w:rFonts w:ascii="Calibri" w:hAnsi="Calibri" w:eastAsia="Calibri" w:cs="Calibri"/>
                <w:i w:val="1"/>
                <w:iCs w:val="1"/>
              </w:rPr>
              <w:t xml:space="preserve">o </w:t>
            </w:r>
            <w:r w:rsidRPr="2680CB60" w:rsidR="55A825FA">
              <w:rPr>
                <w:rFonts w:ascii="Calibri" w:hAnsi="Calibri" w:eastAsia="Calibri" w:cs="Calibri"/>
                <w:i w:val="1"/>
                <w:iCs w:val="1"/>
              </w:rPr>
              <w:t>Kelso from Dist. 3 Parole</w:t>
            </w:r>
            <w:r w:rsidRPr="2680CB60" w:rsidR="23AD4131">
              <w:rPr>
                <w:rFonts w:ascii="Calibri" w:hAnsi="Calibri" w:eastAsia="Calibri" w:cs="Calibri"/>
                <w:i w:val="1"/>
                <w:iCs w:val="1"/>
              </w:rPr>
              <w:t xml:space="preserve">. Joan discussed wanting to ask a physician at St. Luke’s. </w:t>
            </w:r>
          </w:p>
          <w:p w:rsidR="00D212CF" w:rsidP="429D3282" w:rsidRDefault="2A0C0111" w14:paraId="42A01FBD" w14:textId="43BDE4D1">
            <w:pPr>
              <w:spacing w:line="259" w:lineRule="auto"/>
              <w:rPr>
                <w:b w:val="1"/>
                <w:bCs w:val="1"/>
              </w:rPr>
            </w:pPr>
            <w:r w:rsidRPr="429D3282" w:rsidR="2A979385">
              <w:rPr>
                <w:b w:val="1"/>
                <w:bCs w:val="1"/>
              </w:rPr>
              <w:t>SWDH updates concerning Crisis Center</w:t>
            </w:r>
            <w:r w:rsidRPr="429D3282" w:rsidR="4BE2C7D9">
              <w:rPr>
                <w:b w:val="1"/>
                <w:bCs w:val="1"/>
              </w:rPr>
              <w:t xml:space="preserve">, HB316, </w:t>
            </w:r>
            <w:r w:rsidRPr="429D3282" w:rsidR="057D07BC">
              <w:rPr>
                <w:b w:val="1"/>
                <w:bCs w:val="1"/>
              </w:rPr>
              <w:t>and budget</w:t>
            </w:r>
          </w:p>
          <w:p w:rsidR="00D212CF" w:rsidP="429D3282" w:rsidRDefault="2A0C0111" w14:paraId="1A5B9EF9" w14:textId="25EEED14">
            <w:pPr>
              <w:pStyle w:val="Normal"/>
              <w:spacing w:line="259" w:lineRule="auto"/>
              <w:rPr>
                <w:rFonts w:ascii="Calibri" w:hAnsi="Calibri" w:eastAsia="Calibri" w:cs="Calibri"/>
                <w:i w:val="1"/>
                <w:iCs w:val="1"/>
              </w:rPr>
            </w:pPr>
            <w:r w:rsidRPr="429D3282" w:rsidR="7549F0DF">
              <w:rPr>
                <w:rFonts w:ascii="Calibri" w:hAnsi="Calibri" w:eastAsia="Calibri" w:cs="Calibri"/>
                <w:i w:val="1"/>
                <w:iCs w:val="1"/>
              </w:rPr>
              <w:t>The potential impacts of HB316</w:t>
            </w:r>
            <w:r w:rsidRPr="429D3282" w:rsidR="5CF37E10">
              <w:rPr>
                <w:rFonts w:ascii="Calibri" w:hAnsi="Calibri" w:eastAsia="Calibri" w:cs="Calibri"/>
                <w:i w:val="1"/>
                <w:iCs w:val="1"/>
              </w:rPr>
              <w:t xml:space="preserve"> on crisis center funding and county support were discussed. The BOH have yet to approve or address districts bu</w:t>
            </w:r>
            <w:r w:rsidRPr="429D3282" w:rsidR="3C45F0A9">
              <w:rPr>
                <w:rFonts w:ascii="Calibri" w:hAnsi="Calibri" w:eastAsia="Calibri" w:cs="Calibri"/>
                <w:i w:val="1"/>
                <w:iCs w:val="1"/>
              </w:rPr>
              <w:t xml:space="preserve">dget requests. </w:t>
            </w:r>
            <w:r w:rsidRPr="429D3282" w:rsidR="3E58F285">
              <w:rPr>
                <w:rFonts w:ascii="Calibri" w:hAnsi="Calibri" w:eastAsia="Calibri" w:cs="Calibri"/>
                <w:i w:val="1"/>
                <w:iCs w:val="1"/>
              </w:rPr>
              <w:t>Also discussed was the need to update Lifeway’s contract concerning t</w:t>
            </w:r>
            <w:r w:rsidRPr="429D3282" w:rsidR="681512D3">
              <w:rPr>
                <w:rFonts w:ascii="Calibri" w:hAnsi="Calibri" w:eastAsia="Calibri" w:cs="Calibri"/>
                <w:i w:val="1"/>
                <w:iCs w:val="1"/>
              </w:rPr>
              <w:t>hird party payments.</w:t>
            </w:r>
          </w:p>
        </w:tc>
        <w:tc>
          <w:tcPr>
            <w:tcW w:w="2520" w:type="dxa"/>
            <w:tcMar/>
          </w:tcPr>
          <w:p w:rsidR="004C7D98" w:rsidP="00E71193" w:rsidRDefault="004C7D98" w14:paraId="605DC6FC" w14:textId="37B250D4">
            <w:r w:rsidR="75F4AE58">
              <w:rPr/>
              <w:t xml:space="preserve">Ask BOH while reviewing bylaws whether consumer could include family of or caretaker of? </w:t>
            </w:r>
          </w:p>
        </w:tc>
      </w:tr>
      <w:tr w:rsidR="00267DA7" w:rsidTr="2680CB60" w14:paraId="5DFC80E2" w14:textId="77777777">
        <w:tc>
          <w:tcPr>
            <w:tcW w:w="630" w:type="dxa"/>
            <w:tcMar/>
          </w:tcPr>
          <w:p w:rsidR="004C7D98" w:rsidRDefault="00497E81" w14:paraId="224F9C76" w14:textId="21A24A47">
            <w:r>
              <w:t>1:</w:t>
            </w:r>
            <w:r w:rsidR="005E700B">
              <w:t>30</w:t>
            </w:r>
          </w:p>
        </w:tc>
        <w:tc>
          <w:tcPr>
            <w:tcW w:w="2070" w:type="dxa"/>
            <w:tcMar/>
          </w:tcPr>
          <w:p w:rsidR="004C7D98" w:rsidRDefault="00267DA7" w14:paraId="3B22A2C4" w14:textId="77777777">
            <w:r>
              <w:t>Crisis Center Update</w:t>
            </w:r>
          </w:p>
        </w:tc>
        <w:tc>
          <w:tcPr>
            <w:tcW w:w="2700" w:type="dxa"/>
            <w:tcMar/>
          </w:tcPr>
          <w:p w:rsidR="004C7D98" w:rsidRDefault="00337FAE" w14:paraId="5DF5D400" w14:textId="2E30BE70">
            <w:r>
              <w:t>Sarah</w:t>
            </w:r>
            <w:r w:rsidR="10D2485F">
              <w:t xml:space="preserve"> and Caroline</w:t>
            </w:r>
            <w:r>
              <w:t>, Lifeways</w:t>
            </w:r>
          </w:p>
        </w:tc>
        <w:tc>
          <w:tcPr>
            <w:tcW w:w="6570" w:type="dxa"/>
            <w:tcMar/>
          </w:tcPr>
          <w:p w:rsidR="00337FAE" w:rsidP="2680CB60" w:rsidRDefault="53A8DD83" w14:paraId="54A98BEC" w14:textId="2EAA2A0F">
            <w:pPr>
              <w:spacing w:line="259" w:lineRule="auto"/>
              <w:rPr>
                <w:b w:val="1"/>
                <w:bCs w:val="1"/>
              </w:rPr>
            </w:pPr>
            <w:r w:rsidRPr="2680CB60" w:rsidR="53A8DD83">
              <w:rPr>
                <w:b w:val="1"/>
                <w:bCs w:val="1"/>
              </w:rPr>
              <w:t>Lifeways Crisis Center Update</w:t>
            </w:r>
          </w:p>
          <w:p w:rsidR="00337FAE" w:rsidP="27F91CE5" w:rsidRDefault="00337FAE" w14:paraId="7CE5666F" w14:textId="11922613">
            <w:pPr>
              <w:spacing w:line="259" w:lineRule="auto"/>
            </w:pPr>
            <w:r w:rsidRPr="2680CB60" w:rsidR="42AD3F6B">
              <w:rPr>
                <w:i w:val="1"/>
                <w:iCs w:val="1"/>
              </w:rPr>
              <w:t>Sarah shared the Crisis Center has hired 2 additional staff and expanded intern</w:t>
            </w:r>
            <w:r w:rsidRPr="2680CB60" w:rsidR="2E48ACAA">
              <w:rPr>
                <w:i w:val="1"/>
                <w:iCs w:val="1"/>
              </w:rPr>
              <w:t xml:space="preserve">ship opportunities to help with staffing. </w:t>
            </w:r>
            <w:r w:rsidRPr="2680CB60" w:rsidR="45D96E10">
              <w:rPr>
                <w:i w:val="1"/>
                <w:iCs w:val="1"/>
              </w:rPr>
              <w:t xml:space="preserve">the Crisis </w:t>
            </w:r>
            <w:r w:rsidRPr="2680CB60" w:rsidR="2F3BA776">
              <w:rPr>
                <w:i w:val="1"/>
                <w:iCs w:val="1"/>
              </w:rPr>
              <w:t>Center</w:t>
            </w:r>
            <w:r w:rsidRPr="2680CB60" w:rsidR="2E48ACAA">
              <w:rPr>
                <w:i w:val="1"/>
                <w:iCs w:val="1"/>
              </w:rPr>
              <w:t xml:space="preserve"> is introducing a peer auditing review </w:t>
            </w:r>
            <w:r w:rsidRPr="2680CB60" w:rsidR="3F3D9249">
              <w:rPr>
                <w:i w:val="1"/>
                <w:iCs w:val="1"/>
              </w:rPr>
              <w:t xml:space="preserve">process to help improve performance. </w:t>
            </w:r>
            <w:r w:rsidRPr="2680CB60" w:rsidR="37B8A395">
              <w:rPr>
                <w:i w:val="1"/>
                <w:iCs w:val="1"/>
              </w:rPr>
              <w:t>Reporting to DHW h</w:t>
            </w:r>
            <w:r w:rsidRPr="2680CB60" w:rsidR="6F9DD616">
              <w:rPr>
                <w:i w:val="1"/>
                <w:iCs w:val="1"/>
              </w:rPr>
              <w:t xml:space="preserve">as been cumbersome as EHR does not communicate with the WITS reporting system that the state uses. EHRs are needed to bill for reimbursement. As the first center in the state to </w:t>
            </w:r>
            <w:r w:rsidRPr="2680CB60" w:rsidR="63D0C5DA">
              <w:rPr>
                <w:i w:val="1"/>
                <w:iCs w:val="1"/>
              </w:rPr>
              <w:t xml:space="preserve">successfully bill, WIDCCC was given an exception and allowed to upload a file rather than reporting directly into WITS which would be duplicative. </w:t>
            </w:r>
            <w:r w:rsidRPr="2680CB60" w:rsidR="768056E4">
              <w:rPr>
                <w:i w:val="1"/>
                <w:iCs w:val="1"/>
              </w:rPr>
              <w:t xml:space="preserve">Unfortunately, the files have had errors and the state is evaluating its options and ask of </w:t>
            </w:r>
            <w:r w:rsidRPr="2680CB60" w:rsidR="26A30D97">
              <w:rPr>
                <w:i w:val="1"/>
                <w:iCs w:val="1"/>
              </w:rPr>
              <w:t>WIDCCC. Nikki suggested asking the legislature for funds to update reporting system</w:t>
            </w:r>
            <w:r w:rsidR="26A30D97">
              <w:rPr/>
              <w:t xml:space="preserve">. </w:t>
            </w:r>
          </w:p>
        </w:tc>
        <w:tc>
          <w:tcPr>
            <w:tcW w:w="2520" w:type="dxa"/>
            <w:tcMar/>
          </w:tcPr>
          <w:p w:rsidR="004C7D98" w:rsidRDefault="004C7D98" w14:paraId="0D0B940D" w14:textId="77777777"/>
        </w:tc>
      </w:tr>
      <w:tr w:rsidR="00267DA7" w:rsidTr="2680CB60" w14:paraId="6883A882" w14:textId="77777777">
        <w:tc>
          <w:tcPr>
            <w:tcW w:w="630" w:type="dxa"/>
            <w:tcMar/>
          </w:tcPr>
          <w:p w:rsidR="00267DA7" w:rsidRDefault="00337FAE" w14:paraId="602A3B11" w14:textId="77777777">
            <w:r>
              <w:t>1:55</w:t>
            </w:r>
          </w:p>
        </w:tc>
        <w:tc>
          <w:tcPr>
            <w:tcW w:w="2070" w:type="dxa"/>
            <w:tcMar/>
          </w:tcPr>
          <w:p w:rsidR="00267DA7" w:rsidRDefault="00337FAE" w14:paraId="0B6C0278" w14:textId="5C04532C">
            <w:r>
              <w:t xml:space="preserve">Wrap up </w:t>
            </w:r>
          </w:p>
        </w:tc>
        <w:tc>
          <w:tcPr>
            <w:tcW w:w="2700" w:type="dxa"/>
            <w:tcMar/>
          </w:tcPr>
          <w:p w:rsidR="00267DA7" w:rsidRDefault="00337FAE" w14:paraId="7736F21A" w14:textId="77777777">
            <w:r>
              <w:t>Heather, Vice Chair</w:t>
            </w:r>
          </w:p>
        </w:tc>
        <w:tc>
          <w:tcPr>
            <w:tcW w:w="6570" w:type="dxa"/>
            <w:tcMar/>
          </w:tcPr>
          <w:p w:rsidR="00267DA7" w:rsidP="2680CB60" w:rsidRDefault="46404497" w14:paraId="5BA8F9C9" w14:textId="77777777">
            <w:pPr>
              <w:spacing w:line="259" w:lineRule="auto"/>
              <w:rPr>
                <w:b w:val="1"/>
                <w:bCs w:val="1"/>
              </w:rPr>
            </w:pPr>
            <w:r w:rsidRPr="2680CB60" w:rsidR="46404497">
              <w:rPr>
                <w:b w:val="1"/>
                <w:bCs w:val="1"/>
              </w:rPr>
              <w:t>Next Steps and Assignments</w:t>
            </w:r>
          </w:p>
          <w:p w:rsidR="26D690E3" w:rsidP="2680CB60" w:rsidRDefault="26D690E3" w14:paraId="4A19B939" w14:textId="236F4DCC">
            <w:pPr>
              <w:pStyle w:val="Normal"/>
              <w:spacing w:line="259" w:lineRule="auto"/>
              <w:rPr>
                <w:rFonts w:ascii="Calibri" w:hAnsi="Calibri" w:eastAsia="Calibri" w:cs="Calibri"/>
                <w:i w:val="1"/>
                <w:iCs w:val="1"/>
              </w:rPr>
            </w:pPr>
            <w:r w:rsidRPr="2680CB60" w:rsidR="26D690E3">
              <w:rPr>
                <w:rFonts w:ascii="Calibri" w:hAnsi="Calibri" w:eastAsia="Calibri" w:cs="Calibri"/>
                <w:i w:val="1"/>
                <w:iCs w:val="1"/>
              </w:rPr>
              <w:t>Sam to email nomination form.</w:t>
            </w:r>
          </w:p>
          <w:p w:rsidR="005E700B" w:rsidP="2680CB60" w:rsidRDefault="005E700B" w14:paraId="25F820E5" w14:textId="112AC5E0">
            <w:pPr>
              <w:spacing w:line="259" w:lineRule="auto"/>
              <w:rPr>
                <w:b w:val="1"/>
                <w:bCs w:val="1"/>
              </w:rPr>
            </w:pPr>
            <w:r w:rsidRPr="2680CB60" w:rsidR="005E700B">
              <w:rPr>
                <w:b w:val="1"/>
                <w:bCs w:val="1"/>
              </w:rPr>
              <w:t>Discussion - Can next month’s meeting be at the Crisis Center? Since the grand opening, how many of us have visited the Crisis Center?</w:t>
            </w:r>
          </w:p>
          <w:p w:rsidR="005E700B" w:rsidP="2680CB60" w:rsidRDefault="005E700B" w14:paraId="5C85B038" w14:textId="42F73DF1">
            <w:pPr>
              <w:pStyle w:val="Normal"/>
              <w:spacing w:line="259" w:lineRule="auto"/>
              <w:rPr>
                <w:rFonts w:ascii="Calibri" w:hAnsi="Calibri" w:eastAsia="Calibri" w:cs="Calibri"/>
                <w:i w:val="1"/>
                <w:iCs w:val="1"/>
              </w:rPr>
            </w:pPr>
            <w:r w:rsidRPr="2680CB60" w:rsidR="0629037C">
              <w:rPr>
                <w:rFonts w:ascii="Calibri" w:hAnsi="Calibri" w:eastAsia="Calibri" w:cs="Calibri"/>
                <w:i w:val="1"/>
                <w:iCs w:val="1"/>
              </w:rPr>
              <w:t>Sam and Heather will explore having a tour and meeting nearby the crisis center for our next meeting.</w:t>
            </w:r>
          </w:p>
          <w:p w:rsidR="005E700B" w:rsidP="2680CB60" w:rsidRDefault="005E700B" w14:paraId="434E37FC" w14:textId="75CE2C35">
            <w:pPr>
              <w:pStyle w:val="Normal"/>
              <w:spacing w:line="259" w:lineRule="auto"/>
              <w:rPr>
                <w:rFonts w:ascii="Calibri" w:hAnsi="Calibri" w:eastAsia="Calibri" w:cs="Calibri"/>
                <w:i w:val="1"/>
                <w:iCs w:val="1"/>
              </w:rPr>
            </w:pPr>
            <w:r w:rsidRPr="2680CB60" w:rsidR="6D3A1459">
              <w:rPr>
                <w:rFonts w:ascii="Calibri" w:hAnsi="Calibri" w:eastAsia="Calibri" w:cs="Calibri"/>
                <w:i w:val="1"/>
                <w:iCs w:val="1"/>
              </w:rPr>
              <w:t>Meeting adjourned 2:02 p.m.</w:t>
            </w:r>
          </w:p>
        </w:tc>
        <w:tc>
          <w:tcPr>
            <w:tcW w:w="2520" w:type="dxa"/>
            <w:tcMar/>
          </w:tcPr>
          <w:p w:rsidR="00267DA7" w:rsidRDefault="00267DA7" w14:paraId="0E27B00A" w14:textId="77777777"/>
        </w:tc>
      </w:tr>
    </w:tbl>
    <w:p w:rsidR="00B90E93" w:rsidRDefault="00B90E93" w14:paraId="60061E4C" w14:textId="77777777"/>
    <w:sectPr w:rsidR="00B90E93" w:rsidSect="00267DA7">
      <w:type w:val="continuous"/>
      <w:pgSz w:w="15840" w:h="12240" w:orient="landscape"/>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81C1D"/>
    <w:multiLevelType w:val="hybridMultilevel"/>
    <w:tmpl w:val="98E6299A"/>
    <w:lvl w:ilvl="0" w:tplc="4462E874">
      <w:numFmt w:val="bullet"/>
      <w:lvlText w:val=""/>
      <w:lvlJc w:val="left"/>
      <w:pPr>
        <w:ind w:left="1733" w:hanging="361"/>
      </w:pPr>
      <w:rPr>
        <w:rFonts w:hint="default" w:ascii="Symbol" w:hAnsi="Symbol" w:eastAsia="Symbol" w:cs="Symbol"/>
        <w:w w:val="100"/>
        <w:sz w:val="22"/>
        <w:szCs w:val="22"/>
        <w:lang w:val="en-US" w:eastAsia="en-US" w:bidi="en-US"/>
      </w:rPr>
    </w:lvl>
    <w:lvl w:ilvl="1" w:tplc="3852E90C">
      <w:numFmt w:val="bullet"/>
      <w:lvlText w:val="•"/>
      <w:lvlJc w:val="left"/>
      <w:pPr>
        <w:ind w:left="2159" w:hanging="361"/>
      </w:pPr>
      <w:rPr>
        <w:rFonts w:hint="default"/>
        <w:lang w:val="en-US" w:eastAsia="en-US" w:bidi="en-US"/>
      </w:rPr>
    </w:lvl>
    <w:lvl w:ilvl="2" w:tplc="FC4CA5B8">
      <w:numFmt w:val="bullet"/>
      <w:lvlText w:val="•"/>
      <w:lvlJc w:val="left"/>
      <w:pPr>
        <w:ind w:left="2579" w:hanging="361"/>
      </w:pPr>
      <w:rPr>
        <w:rFonts w:hint="default"/>
        <w:lang w:val="en-US" w:eastAsia="en-US" w:bidi="en-US"/>
      </w:rPr>
    </w:lvl>
    <w:lvl w:ilvl="3" w:tplc="0896B81A">
      <w:numFmt w:val="bullet"/>
      <w:lvlText w:val="•"/>
      <w:lvlJc w:val="left"/>
      <w:pPr>
        <w:ind w:left="2998" w:hanging="361"/>
      </w:pPr>
      <w:rPr>
        <w:rFonts w:hint="default"/>
        <w:lang w:val="en-US" w:eastAsia="en-US" w:bidi="en-US"/>
      </w:rPr>
    </w:lvl>
    <w:lvl w:ilvl="4" w:tplc="6950B058">
      <w:numFmt w:val="bullet"/>
      <w:lvlText w:val="•"/>
      <w:lvlJc w:val="left"/>
      <w:pPr>
        <w:ind w:left="3418" w:hanging="361"/>
      </w:pPr>
      <w:rPr>
        <w:rFonts w:hint="default"/>
        <w:lang w:val="en-US" w:eastAsia="en-US" w:bidi="en-US"/>
      </w:rPr>
    </w:lvl>
    <w:lvl w:ilvl="5" w:tplc="B41AD11E">
      <w:numFmt w:val="bullet"/>
      <w:lvlText w:val="•"/>
      <w:lvlJc w:val="left"/>
      <w:pPr>
        <w:ind w:left="3837" w:hanging="361"/>
      </w:pPr>
      <w:rPr>
        <w:rFonts w:hint="default"/>
        <w:lang w:val="en-US" w:eastAsia="en-US" w:bidi="en-US"/>
      </w:rPr>
    </w:lvl>
    <w:lvl w:ilvl="6" w:tplc="244822D6">
      <w:numFmt w:val="bullet"/>
      <w:lvlText w:val="•"/>
      <w:lvlJc w:val="left"/>
      <w:pPr>
        <w:ind w:left="4257" w:hanging="361"/>
      </w:pPr>
      <w:rPr>
        <w:rFonts w:hint="default"/>
        <w:lang w:val="en-US" w:eastAsia="en-US" w:bidi="en-US"/>
      </w:rPr>
    </w:lvl>
    <w:lvl w:ilvl="7" w:tplc="BBB00764">
      <w:numFmt w:val="bullet"/>
      <w:lvlText w:val="•"/>
      <w:lvlJc w:val="left"/>
      <w:pPr>
        <w:ind w:left="4676" w:hanging="361"/>
      </w:pPr>
      <w:rPr>
        <w:rFonts w:hint="default"/>
        <w:lang w:val="en-US" w:eastAsia="en-US" w:bidi="en-US"/>
      </w:rPr>
    </w:lvl>
    <w:lvl w:ilvl="8" w:tplc="EA880BEC">
      <w:numFmt w:val="bullet"/>
      <w:lvlText w:val="•"/>
      <w:lvlJc w:val="left"/>
      <w:pPr>
        <w:ind w:left="5096" w:hanging="361"/>
      </w:pPr>
      <w:rPr>
        <w:rFonts w:hint="default"/>
        <w:lang w:val="en-US" w:eastAsia="en-US" w:bidi="en-US"/>
      </w:rPr>
    </w:lvl>
  </w:abstractNum>
  <w:abstractNum w:abstractNumId="1" w15:restartNumberingAfterBreak="0">
    <w:nsid w:val="377F37BF"/>
    <w:multiLevelType w:val="hybridMultilevel"/>
    <w:tmpl w:val="9C722C18"/>
    <w:lvl w:ilvl="0" w:tplc="F064AADC">
      <w:numFmt w:val="bullet"/>
      <w:lvlText w:val=""/>
      <w:lvlJc w:val="left"/>
      <w:pPr>
        <w:ind w:left="1733" w:hanging="361"/>
      </w:pPr>
      <w:rPr>
        <w:rFonts w:hint="default" w:ascii="Symbol" w:hAnsi="Symbol" w:eastAsia="Symbol" w:cs="Symbol"/>
        <w:w w:val="100"/>
        <w:sz w:val="22"/>
        <w:szCs w:val="22"/>
        <w:lang w:val="en-US" w:eastAsia="en-US" w:bidi="en-US"/>
      </w:rPr>
    </w:lvl>
    <w:lvl w:ilvl="1" w:tplc="36C0F576">
      <w:numFmt w:val="bullet"/>
      <w:lvlText w:val="•"/>
      <w:lvlJc w:val="left"/>
      <w:pPr>
        <w:ind w:left="2159" w:hanging="361"/>
      </w:pPr>
      <w:rPr>
        <w:rFonts w:hint="default"/>
        <w:lang w:val="en-US" w:eastAsia="en-US" w:bidi="en-US"/>
      </w:rPr>
    </w:lvl>
    <w:lvl w:ilvl="2" w:tplc="3B9E68C0">
      <w:numFmt w:val="bullet"/>
      <w:lvlText w:val="•"/>
      <w:lvlJc w:val="left"/>
      <w:pPr>
        <w:ind w:left="2579" w:hanging="361"/>
      </w:pPr>
      <w:rPr>
        <w:rFonts w:hint="default"/>
        <w:lang w:val="en-US" w:eastAsia="en-US" w:bidi="en-US"/>
      </w:rPr>
    </w:lvl>
    <w:lvl w:ilvl="3" w:tplc="FF5E8030">
      <w:numFmt w:val="bullet"/>
      <w:lvlText w:val="•"/>
      <w:lvlJc w:val="left"/>
      <w:pPr>
        <w:ind w:left="2998" w:hanging="361"/>
      </w:pPr>
      <w:rPr>
        <w:rFonts w:hint="default"/>
        <w:lang w:val="en-US" w:eastAsia="en-US" w:bidi="en-US"/>
      </w:rPr>
    </w:lvl>
    <w:lvl w:ilvl="4" w:tplc="15304F34">
      <w:numFmt w:val="bullet"/>
      <w:lvlText w:val="•"/>
      <w:lvlJc w:val="left"/>
      <w:pPr>
        <w:ind w:left="3418" w:hanging="361"/>
      </w:pPr>
      <w:rPr>
        <w:rFonts w:hint="default"/>
        <w:lang w:val="en-US" w:eastAsia="en-US" w:bidi="en-US"/>
      </w:rPr>
    </w:lvl>
    <w:lvl w:ilvl="5" w:tplc="DCD8DBF2">
      <w:numFmt w:val="bullet"/>
      <w:lvlText w:val="•"/>
      <w:lvlJc w:val="left"/>
      <w:pPr>
        <w:ind w:left="3837" w:hanging="361"/>
      </w:pPr>
      <w:rPr>
        <w:rFonts w:hint="default"/>
        <w:lang w:val="en-US" w:eastAsia="en-US" w:bidi="en-US"/>
      </w:rPr>
    </w:lvl>
    <w:lvl w:ilvl="6" w:tplc="820EB15E">
      <w:numFmt w:val="bullet"/>
      <w:lvlText w:val="•"/>
      <w:lvlJc w:val="left"/>
      <w:pPr>
        <w:ind w:left="4257" w:hanging="361"/>
      </w:pPr>
      <w:rPr>
        <w:rFonts w:hint="default"/>
        <w:lang w:val="en-US" w:eastAsia="en-US" w:bidi="en-US"/>
      </w:rPr>
    </w:lvl>
    <w:lvl w:ilvl="7" w:tplc="DB82CC96">
      <w:numFmt w:val="bullet"/>
      <w:lvlText w:val="•"/>
      <w:lvlJc w:val="left"/>
      <w:pPr>
        <w:ind w:left="4676" w:hanging="361"/>
      </w:pPr>
      <w:rPr>
        <w:rFonts w:hint="default"/>
        <w:lang w:val="en-US" w:eastAsia="en-US" w:bidi="en-US"/>
      </w:rPr>
    </w:lvl>
    <w:lvl w:ilvl="8" w:tplc="3940B24A">
      <w:numFmt w:val="bullet"/>
      <w:lvlText w:val="•"/>
      <w:lvlJc w:val="left"/>
      <w:pPr>
        <w:ind w:left="5096" w:hanging="361"/>
      </w:pPr>
      <w:rPr>
        <w:rFonts w:hint="default"/>
        <w:lang w:val="en-US" w:eastAsia="en-US" w:bidi="en-US"/>
      </w:rPr>
    </w:lvl>
  </w:abstractNum>
  <w:abstractNum w:abstractNumId="2" w15:restartNumberingAfterBreak="0">
    <w:nsid w:val="583E0A02"/>
    <w:multiLevelType w:val="hybridMultilevel"/>
    <w:tmpl w:val="55343D3A"/>
    <w:lvl w:ilvl="0" w:tplc="54F8289E">
      <w:numFmt w:val="bullet"/>
      <w:lvlText w:val=""/>
      <w:lvlJc w:val="left"/>
      <w:pPr>
        <w:ind w:left="1733" w:hanging="361"/>
      </w:pPr>
      <w:rPr>
        <w:rFonts w:hint="default" w:ascii="Symbol" w:hAnsi="Symbol" w:eastAsia="Symbol" w:cs="Symbol"/>
        <w:w w:val="100"/>
        <w:sz w:val="22"/>
        <w:szCs w:val="22"/>
        <w:lang w:val="en-US" w:eastAsia="en-US" w:bidi="en-US"/>
      </w:rPr>
    </w:lvl>
    <w:lvl w:ilvl="1" w:tplc="984AD878">
      <w:numFmt w:val="bullet"/>
      <w:lvlText w:val="•"/>
      <w:lvlJc w:val="left"/>
      <w:pPr>
        <w:ind w:left="2159" w:hanging="361"/>
      </w:pPr>
      <w:rPr>
        <w:rFonts w:hint="default"/>
        <w:lang w:val="en-US" w:eastAsia="en-US" w:bidi="en-US"/>
      </w:rPr>
    </w:lvl>
    <w:lvl w:ilvl="2" w:tplc="F4C4A7A0">
      <w:numFmt w:val="bullet"/>
      <w:lvlText w:val="•"/>
      <w:lvlJc w:val="left"/>
      <w:pPr>
        <w:ind w:left="2579" w:hanging="361"/>
      </w:pPr>
      <w:rPr>
        <w:rFonts w:hint="default"/>
        <w:lang w:val="en-US" w:eastAsia="en-US" w:bidi="en-US"/>
      </w:rPr>
    </w:lvl>
    <w:lvl w:ilvl="3" w:tplc="34CE37B4">
      <w:numFmt w:val="bullet"/>
      <w:lvlText w:val="•"/>
      <w:lvlJc w:val="left"/>
      <w:pPr>
        <w:ind w:left="2998" w:hanging="361"/>
      </w:pPr>
      <w:rPr>
        <w:rFonts w:hint="default"/>
        <w:lang w:val="en-US" w:eastAsia="en-US" w:bidi="en-US"/>
      </w:rPr>
    </w:lvl>
    <w:lvl w:ilvl="4" w:tplc="4C2450D8">
      <w:numFmt w:val="bullet"/>
      <w:lvlText w:val="•"/>
      <w:lvlJc w:val="left"/>
      <w:pPr>
        <w:ind w:left="3418" w:hanging="361"/>
      </w:pPr>
      <w:rPr>
        <w:rFonts w:hint="default"/>
        <w:lang w:val="en-US" w:eastAsia="en-US" w:bidi="en-US"/>
      </w:rPr>
    </w:lvl>
    <w:lvl w:ilvl="5" w:tplc="C512BBC6">
      <w:numFmt w:val="bullet"/>
      <w:lvlText w:val="•"/>
      <w:lvlJc w:val="left"/>
      <w:pPr>
        <w:ind w:left="3837" w:hanging="361"/>
      </w:pPr>
      <w:rPr>
        <w:rFonts w:hint="default"/>
        <w:lang w:val="en-US" w:eastAsia="en-US" w:bidi="en-US"/>
      </w:rPr>
    </w:lvl>
    <w:lvl w:ilvl="6" w:tplc="1C90423C">
      <w:numFmt w:val="bullet"/>
      <w:lvlText w:val="•"/>
      <w:lvlJc w:val="left"/>
      <w:pPr>
        <w:ind w:left="4257" w:hanging="361"/>
      </w:pPr>
      <w:rPr>
        <w:rFonts w:hint="default"/>
        <w:lang w:val="en-US" w:eastAsia="en-US" w:bidi="en-US"/>
      </w:rPr>
    </w:lvl>
    <w:lvl w:ilvl="7" w:tplc="663ED668">
      <w:numFmt w:val="bullet"/>
      <w:lvlText w:val="•"/>
      <w:lvlJc w:val="left"/>
      <w:pPr>
        <w:ind w:left="4676" w:hanging="361"/>
      </w:pPr>
      <w:rPr>
        <w:rFonts w:hint="default"/>
        <w:lang w:val="en-US" w:eastAsia="en-US" w:bidi="en-US"/>
      </w:rPr>
    </w:lvl>
    <w:lvl w:ilvl="8" w:tplc="06263C12">
      <w:numFmt w:val="bullet"/>
      <w:lvlText w:val="•"/>
      <w:lvlJc w:val="left"/>
      <w:pPr>
        <w:ind w:left="5096" w:hanging="361"/>
      </w:pPr>
      <w:rPr>
        <w:rFonts w:hint="default"/>
        <w:lang w:val="en-US" w:eastAsia="en-US" w:bidi="en-US"/>
      </w:rPr>
    </w:lvl>
  </w:abstractNum>
  <w:abstractNum w:abstractNumId="3" w15:restartNumberingAfterBreak="0">
    <w:nsid w:val="66B621BB"/>
    <w:multiLevelType w:val="hybridMultilevel"/>
    <w:tmpl w:val="84843126"/>
    <w:lvl w:ilvl="0" w:tplc="F62E0922">
      <w:numFmt w:val="bullet"/>
      <w:lvlText w:val=""/>
      <w:lvlJc w:val="left"/>
      <w:pPr>
        <w:ind w:left="1378" w:hanging="361"/>
      </w:pPr>
      <w:rPr>
        <w:rFonts w:hint="default" w:ascii="Symbol" w:hAnsi="Symbol" w:eastAsia="Symbol" w:cs="Symbol"/>
        <w:w w:val="100"/>
        <w:sz w:val="22"/>
        <w:szCs w:val="22"/>
        <w:lang w:val="en-US" w:eastAsia="en-US" w:bidi="en-US"/>
      </w:rPr>
    </w:lvl>
    <w:lvl w:ilvl="1" w:tplc="C742EC36">
      <w:numFmt w:val="bullet"/>
      <w:lvlText w:val="•"/>
      <w:lvlJc w:val="left"/>
      <w:pPr>
        <w:ind w:left="1735" w:hanging="361"/>
      </w:pPr>
      <w:rPr>
        <w:rFonts w:hint="default"/>
        <w:lang w:val="en-US" w:eastAsia="en-US" w:bidi="en-US"/>
      </w:rPr>
    </w:lvl>
    <w:lvl w:ilvl="2" w:tplc="564862A8">
      <w:numFmt w:val="bullet"/>
      <w:lvlText w:val="•"/>
      <w:lvlJc w:val="left"/>
      <w:pPr>
        <w:ind w:left="2091" w:hanging="361"/>
      </w:pPr>
      <w:rPr>
        <w:rFonts w:hint="default"/>
        <w:lang w:val="en-US" w:eastAsia="en-US" w:bidi="en-US"/>
      </w:rPr>
    </w:lvl>
    <w:lvl w:ilvl="3" w:tplc="601C7FD2">
      <w:numFmt w:val="bullet"/>
      <w:lvlText w:val="•"/>
      <w:lvlJc w:val="left"/>
      <w:pPr>
        <w:ind w:left="2447" w:hanging="361"/>
      </w:pPr>
      <w:rPr>
        <w:rFonts w:hint="default"/>
        <w:lang w:val="en-US" w:eastAsia="en-US" w:bidi="en-US"/>
      </w:rPr>
    </w:lvl>
    <w:lvl w:ilvl="4" w:tplc="260E3A76">
      <w:numFmt w:val="bullet"/>
      <w:lvlText w:val="•"/>
      <w:lvlJc w:val="left"/>
      <w:pPr>
        <w:ind w:left="2803" w:hanging="361"/>
      </w:pPr>
      <w:rPr>
        <w:rFonts w:hint="default"/>
        <w:lang w:val="en-US" w:eastAsia="en-US" w:bidi="en-US"/>
      </w:rPr>
    </w:lvl>
    <w:lvl w:ilvl="5" w:tplc="1AE07310">
      <w:numFmt w:val="bullet"/>
      <w:lvlText w:val="•"/>
      <w:lvlJc w:val="left"/>
      <w:pPr>
        <w:ind w:left="3159" w:hanging="361"/>
      </w:pPr>
      <w:rPr>
        <w:rFonts w:hint="default"/>
        <w:lang w:val="en-US" w:eastAsia="en-US" w:bidi="en-US"/>
      </w:rPr>
    </w:lvl>
    <w:lvl w:ilvl="6" w:tplc="8AA457AA">
      <w:numFmt w:val="bullet"/>
      <w:lvlText w:val="•"/>
      <w:lvlJc w:val="left"/>
      <w:pPr>
        <w:ind w:left="3515" w:hanging="361"/>
      </w:pPr>
      <w:rPr>
        <w:rFonts w:hint="default"/>
        <w:lang w:val="en-US" w:eastAsia="en-US" w:bidi="en-US"/>
      </w:rPr>
    </w:lvl>
    <w:lvl w:ilvl="7" w:tplc="A0F8B750">
      <w:numFmt w:val="bullet"/>
      <w:lvlText w:val="•"/>
      <w:lvlJc w:val="left"/>
      <w:pPr>
        <w:ind w:left="3871" w:hanging="361"/>
      </w:pPr>
      <w:rPr>
        <w:rFonts w:hint="default"/>
        <w:lang w:val="en-US" w:eastAsia="en-US" w:bidi="en-US"/>
      </w:rPr>
    </w:lvl>
    <w:lvl w:ilvl="8" w:tplc="EDA46BD6">
      <w:numFmt w:val="bullet"/>
      <w:lvlText w:val="•"/>
      <w:lvlJc w:val="left"/>
      <w:pPr>
        <w:ind w:left="4227" w:hanging="361"/>
      </w:pPr>
      <w:rPr>
        <w:rFonts w:hint="default"/>
        <w:lang w:val="en-US" w:eastAsia="en-US" w:bidi="en-US"/>
      </w:rPr>
    </w:lvl>
  </w:abstractNum>
  <w:abstractNum w:abstractNumId="4" w15:restartNumberingAfterBreak="0">
    <w:nsid w:val="7240596C"/>
    <w:multiLevelType w:val="hybridMultilevel"/>
    <w:tmpl w:val="9FF611D0"/>
    <w:lvl w:ilvl="0" w:tplc="B6928FA2">
      <w:numFmt w:val="bullet"/>
      <w:lvlText w:val=""/>
      <w:lvlJc w:val="left"/>
      <w:pPr>
        <w:ind w:left="1378" w:hanging="361"/>
      </w:pPr>
      <w:rPr>
        <w:rFonts w:hint="default" w:ascii="Symbol" w:hAnsi="Symbol" w:eastAsia="Symbol" w:cs="Symbol"/>
        <w:w w:val="100"/>
        <w:sz w:val="22"/>
        <w:szCs w:val="22"/>
        <w:lang w:val="en-US" w:eastAsia="en-US" w:bidi="en-US"/>
      </w:rPr>
    </w:lvl>
    <w:lvl w:ilvl="1" w:tplc="DEA64606">
      <w:numFmt w:val="bullet"/>
      <w:lvlText w:val="•"/>
      <w:lvlJc w:val="left"/>
      <w:pPr>
        <w:ind w:left="1735" w:hanging="361"/>
      </w:pPr>
      <w:rPr>
        <w:rFonts w:hint="default"/>
        <w:lang w:val="en-US" w:eastAsia="en-US" w:bidi="en-US"/>
      </w:rPr>
    </w:lvl>
    <w:lvl w:ilvl="2" w:tplc="CE82EAC0">
      <w:numFmt w:val="bullet"/>
      <w:lvlText w:val="•"/>
      <w:lvlJc w:val="left"/>
      <w:pPr>
        <w:ind w:left="2091" w:hanging="361"/>
      </w:pPr>
      <w:rPr>
        <w:rFonts w:hint="default"/>
        <w:lang w:val="en-US" w:eastAsia="en-US" w:bidi="en-US"/>
      </w:rPr>
    </w:lvl>
    <w:lvl w:ilvl="3" w:tplc="84CE3D88">
      <w:numFmt w:val="bullet"/>
      <w:lvlText w:val="•"/>
      <w:lvlJc w:val="left"/>
      <w:pPr>
        <w:ind w:left="2447" w:hanging="361"/>
      </w:pPr>
      <w:rPr>
        <w:rFonts w:hint="default"/>
        <w:lang w:val="en-US" w:eastAsia="en-US" w:bidi="en-US"/>
      </w:rPr>
    </w:lvl>
    <w:lvl w:ilvl="4" w:tplc="00B6A3F6">
      <w:numFmt w:val="bullet"/>
      <w:lvlText w:val="•"/>
      <w:lvlJc w:val="left"/>
      <w:pPr>
        <w:ind w:left="2803" w:hanging="361"/>
      </w:pPr>
      <w:rPr>
        <w:rFonts w:hint="default"/>
        <w:lang w:val="en-US" w:eastAsia="en-US" w:bidi="en-US"/>
      </w:rPr>
    </w:lvl>
    <w:lvl w:ilvl="5" w:tplc="8CC4E316">
      <w:numFmt w:val="bullet"/>
      <w:lvlText w:val="•"/>
      <w:lvlJc w:val="left"/>
      <w:pPr>
        <w:ind w:left="3159" w:hanging="361"/>
      </w:pPr>
      <w:rPr>
        <w:rFonts w:hint="default"/>
        <w:lang w:val="en-US" w:eastAsia="en-US" w:bidi="en-US"/>
      </w:rPr>
    </w:lvl>
    <w:lvl w:ilvl="6" w:tplc="676C1BEA">
      <w:numFmt w:val="bullet"/>
      <w:lvlText w:val="•"/>
      <w:lvlJc w:val="left"/>
      <w:pPr>
        <w:ind w:left="3515" w:hanging="361"/>
      </w:pPr>
      <w:rPr>
        <w:rFonts w:hint="default"/>
        <w:lang w:val="en-US" w:eastAsia="en-US" w:bidi="en-US"/>
      </w:rPr>
    </w:lvl>
    <w:lvl w:ilvl="7" w:tplc="2BBAF5B4">
      <w:numFmt w:val="bullet"/>
      <w:lvlText w:val="•"/>
      <w:lvlJc w:val="left"/>
      <w:pPr>
        <w:ind w:left="3871" w:hanging="361"/>
      </w:pPr>
      <w:rPr>
        <w:rFonts w:hint="default"/>
        <w:lang w:val="en-US" w:eastAsia="en-US" w:bidi="en-US"/>
      </w:rPr>
    </w:lvl>
    <w:lvl w:ilvl="8" w:tplc="C5C46532">
      <w:numFmt w:val="bullet"/>
      <w:lvlText w:val="•"/>
      <w:lvlJc w:val="left"/>
      <w:pPr>
        <w:ind w:left="4227" w:hanging="361"/>
      </w:pPr>
      <w:rPr>
        <w:rFonts w:hint="default"/>
        <w:lang w:val="en-US" w:eastAsia="en-US" w:bidi="en-US"/>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trackRevisions w:val="false"/>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17F"/>
    <w:rsid w:val="001D3B05"/>
    <w:rsid w:val="001E4E26"/>
    <w:rsid w:val="00267DA7"/>
    <w:rsid w:val="002C3050"/>
    <w:rsid w:val="00337FAE"/>
    <w:rsid w:val="00416614"/>
    <w:rsid w:val="00497E81"/>
    <w:rsid w:val="004C7D98"/>
    <w:rsid w:val="004F7383"/>
    <w:rsid w:val="00535CC3"/>
    <w:rsid w:val="00590FD3"/>
    <w:rsid w:val="00593231"/>
    <w:rsid w:val="005E700B"/>
    <w:rsid w:val="0066DDF9"/>
    <w:rsid w:val="0072F9F3"/>
    <w:rsid w:val="009B239E"/>
    <w:rsid w:val="009E112C"/>
    <w:rsid w:val="00B90E93"/>
    <w:rsid w:val="00CB0789"/>
    <w:rsid w:val="00CE42B4"/>
    <w:rsid w:val="00D212CF"/>
    <w:rsid w:val="00DD39BA"/>
    <w:rsid w:val="00E2552E"/>
    <w:rsid w:val="00E71193"/>
    <w:rsid w:val="00F2017F"/>
    <w:rsid w:val="0281E43E"/>
    <w:rsid w:val="02D6ED02"/>
    <w:rsid w:val="02FA5A89"/>
    <w:rsid w:val="03BE948A"/>
    <w:rsid w:val="0405E9DC"/>
    <w:rsid w:val="041632A9"/>
    <w:rsid w:val="044E79AF"/>
    <w:rsid w:val="04AB31A1"/>
    <w:rsid w:val="04EB65D2"/>
    <w:rsid w:val="057D07BC"/>
    <w:rsid w:val="0580D9EB"/>
    <w:rsid w:val="0629037C"/>
    <w:rsid w:val="06873633"/>
    <w:rsid w:val="06BCF720"/>
    <w:rsid w:val="08314C13"/>
    <w:rsid w:val="08A205ED"/>
    <w:rsid w:val="08F06461"/>
    <w:rsid w:val="0B44C7AB"/>
    <w:rsid w:val="0C317311"/>
    <w:rsid w:val="0DC56A1E"/>
    <w:rsid w:val="0E50026B"/>
    <w:rsid w:val="0E57A82B"/>
    <w:rsid w:val="0E70F650"/>
    <w:rsid w:val="0FA7F6D3"/>
    <w:rsid w:val="10D2485F"/>
    <w:rsid w:val="1143C734"/>
    <w:rsid w:val="12F36CBA"/>
    <w:rsid w:val="132CAAE6"/>
    <w:rsid w:val="13A3000D"/>
    <w:rsid w:val="15A9EB93"/>
    <w:rsid w:val="15D436AC"/>
    <w:rsid w:val="161CBA6B"/>
    <w:rsid w:val="17088FD8"/>
    <w:rsid w:val="17DCF363"/>
    <w:rsid w:val="18A46039"/>
    <w:rsid w:val="19545B2D"/>
    <w:rsid w:val="195D4461"/>
    <w:rsid w:val="1A235C01"/>
    <w:rsid w:val="1A469521"/>
    <w:rsid w:val="1AB5EECC"/>
    <w:rsid w:val="1B65E9C0"/>
    <w:rsid w:val="1B82840C"/>
    <w:rsid w:val="1C51BF2D"/>
    <w:rsid w:val="1F063024"/>
    <w:rsid w:val="200EC49F"/>
    <w:rsid w:val="20A20085"/>
    <w:rsid w:val="2171577D"/>
    <w:rsid w:val="22321BA0"/>
    <w:rsid w:val="2329A653"/>
    <w:rsid w:val="23AD4131"/>
    <w:rsid w:val="23B6210A"/>
    <w:rsid w:val="24E4FAFF"/>
    <w:rsid w:val="2642E626"/>
    <w:rsid w:val="2654222F"/>
    <w:rsid w:val="2680CB60"/>
    <w:rsid w:val="26A30D97"/>
    <w:rsid w:val="26D690E3"/>
    <w:rsid w:val="279CFACD"/>
    <w:rsid w:val="27F91CE5"/>
    <w:rsid w:val="2929E8BE"/>
    <w:rsid w:val="29E2D11E"/>
    <w:rsid w:val="2A0C0111"/>
    <w:rsid w:val="2A979385"/>
    <w:rsid w:val="2ABEE8F1"/>
    <w:rsid w:val="2BD6DEEB"/>
    <w:rsid w:val="2CCCBF5B"/>
    <w:rsid w:val="2CDF0078"/>
    <w:rsid w:val="2D48E613"/>
    <w:rsid w:val="2E48ACAA"/>
    <w:rsid w:val="2E942C78"/>
    <w:rsid w:val="2ECCB0E7"/>
    <w:rsid w:val="2F3BA776"/>
    <w:rsid w:val="2F71638F"/>
    <w:rsid w:val="2F953615"/>
    <w:rsid w:val="2FD6D8B5"/>
    <w:rsid w:val="311BD246"/>
    <w:rsid w:val="315A4B02"/>
    <w:rsid w:val="32370315"/>
    <w:rsid w:val="328B5F17"/>
    <w:rsid w:val="33BE746B"/>
    <w:rsid w:val="33FBE07C"/>
    <w:rsid w:val="34251913"/>
    <w:rsid w:val="356200EB"/>
    <w:rsid w:val="35A3CC76"/>
    <w:rsid w:val="35CF5D71"/>
    <w:rsid w:val="35DAAB08"/>
    <w:rsid w:val="375F80D2"/>
    <w:rsid w:val="379DB207"/>
    <w:rsid w:val="37B8A395"/>
    <w:rsid w:val="38175F88"/>
    <w:rsid w:val="38C95720"/>
    <w:rsid w:val="3ACAA212"/>
    <w:rsid w:val="3AF20FEE"/>
    <w:rsid w:val="3B39A12B"/>
    <w:rsid w:val="3C0EF949"/>
    <w:rsid w:val="3C45F0A9"/>
    <w:rsid w:val="3E58F285"/>
    <w:rsid w:val="3F3D9249"/>
    <w:rsid w:val="40325616"/>
    <w:rsid w:val="41355A1F"/>
    <w:rsid w:val="41BFDBA7"/>
    <w:rsid w:val="429D3282"/>
    <w:rsid w:val="42AD3F6B"/>
    <w:rsid w:val="42D5B3F7"/>
    <w:rsid w:val="436FDF92"/>
    <w:rsid w:val="444C9031"/>
    <w:rsid w:val="44A17650"/>
    <w:rsid w:val="44DB3134"/>
    <w:rsid w:val="44DE8A88"/>
    <w:rsid w:val="44FA4366"/>
    <w:rsid w:val="454B1389"/>
    <w:rsid w:val="45D96E10"/>
    <w:rsid w:val="46404497"/>
    <w:rsid w:val="4701E360"/>
    <w:rsid w:val="47893F22"/>
    <w:rsid w:val="47EED9B6"/>
    <w:rsid w:val="49250F83"/>
    <w:rsid w:val="4AB98E78"/>
    <w:rsid w:val="4B0021EE"/>
    <w:rsid w:val="4BE2C7D9"/>
    <w:rsid w:val="4C5CB045"/>
    <w:rsid w:val="4D724158"/>
    <w:rsid w:val="4DEB69CB"/>
    <w:rsid w:val="4E561511"/>
    <w:rsid w:val="4E839C79"/>
    <w:rsid w:val="4EB5FD22"/>
    <w:rsid w:val="4F477778"/>
    <w:rsid w:val="50A32318"/>
    <w:rsid w:val="53A8DD83"/>
    <w:rsid w:val="54155BA1"/>
    <w:rsid w:val="55A825FA"/>
    <w:rsid w:val="55B12C02"/>
    <w:rsid w:val="56C89217"/>
    <w:rsid w:val="57827151"/>
    <w:rsid w:val="58C1F22A"/>
    <w:rsid w:val="5A01063C"/>
    <w:rsid w:val="5CF37E10"/>
    <w:rsid w:val="5DD30864"/>
    <w:rsid w:val="5EC4F1FB"/>
    <w:rsid w:val="5F1E2139"/>
    <w:rsid w:val="5FD51473"/>
    <w:rsid w:val="60534B8D"/>
    <w:rsid w:val="60A4F55F"/>
    <w:rsid w:val="63D0C5DA"/>
    <w:rsid w:val="645382C0"/>
    <w:rsid w:val="649B26C8"/>
    <w:rsid w:val="661DE3E1"/>
    <w:rsid w:val="66A37BFA"/>
    <w:rsid w:val="675FF026"/>
    <w:rsid w:val="681512D3"/>
    <w:rsid w:val="6896DEE7"/>
    <w:rsid w:val="68C87091"/>
    <w:rsid w:val="68CE970E"/>
    <w:rsid w:val="69B20FB6"/>
    <w:rsid w:val="69FA3966"/>
    <w:rsid w:val="6AA78226"/>
    <w:rsid w:val="6AC47C27"/>
    <w:rsid w:val="6AECCB30"/>
    <w:rsid w:val="6B40D8A7"/>
    <w:rsid w:val="6BF5EF03"/>
    <w:rsid w:val="6CB632C4"/>
    <w:rsid w:val="6D230C5F"/>
    <w:rsid w:val="6D3A1459"/>
    <w:rsid w:val="6D67F039"/>
    <w:rsid w:val="6E4A4E3C"/>
    <w:rsid w:val="6F146B80"/>
    <w:rsid w:val="6F1A2DBB"/>
    <w:rsid w:val="6F2D8FC5"/>
    <w:rsid w:val="6F9DD616"/>
    <w:rsid w:val="6FC161E9"/>
    <w:rsid w:val="7021513A"/>
    <w:rsid w:val="70B037C9"/>
    <w:rsid w:val="70CC7E5D"/>
    <w:rsid w:val="70F8C79C"/>
    <w:rsid w:val="713B4707"/>
    <w:rsid w:val="715058AC"/>
    <w:rsid w:val="71BD219B"/>
    <w:rsid w:val="73936A57"/>
    <w:rsid w:val="741C7F88"/>
    <w:rsid w:val="74A81C4C"/>
    <w:rsid w:val="7504D9D7"/>
    <w:rsid w:val="7549F0DF"/>
    <w:rsid w:val="75F4AE58"/>
    <w:rsid w:val="76119256"/>
    <w:rsid w:val="765C02C7"/>
    <w:rsid w:val="768056E4"/>
    <w:rsid w:val="76B571DF"/>
    <w:rsid w:val="78133C40"/>
    <w:rsid w:val="781F976B"/>
    <w:rsid w:val="78901CA9"/>
    <w:rsid w:val="78AFB6F9"/>
    <w:rsid w:val="7988316C"/>
    <w:rsid w:val="7A183F23"/>
    <w:rsid w:val="7A50C098"/>
    <w:rsid w:val="7B5BF217"/>
    <w:rsid w:val="7B7B0EC1"/>
    <w:rsid w:val="7BCCAB01"/>
    <w:rsid w:val="7BF2EA70"/>
    <w:rsid w:val="7F55C38D"/>
    <w:rsid w:val="7F7B0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9882F"/>
  <w15:docId w15:val="{A34B3873-A37D-4BE5-BF66-5722C5167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bidi="en-US"/>
    </w:rPr>
  </w:style>
  <w:style w:type="paragraph" w:styleId="Heading1">
    <w:name w:val="heading 1"/>
    <w:basedOn w:val="Normal"/>
    <w:uiPriority w:val="1"/>
    <w:qFormat/>
    <w:pPr>
      <w:spacing w:before="52"/>
      <w:ind w:left="1046"/>
      <w:outlineLvl w:val="0"/>
    </w:pPr>
    <w:rPr>
      <w:b/>
      <w:bCs/>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styleId="TableParagraph" w:customStyle="1">
    <w:name w:val="Table Paragraph"/>
    <w:basedOn w:val="Normal"/>
    <w:uiPriority w:val="1"/>
    <w:qFormat/>
    <w:pPr>
      <w:ind w:left="658"/>
    </w:pPr>
  </w:style>
  <w:style w:type="table" w:styleId="TableGrid">
    <w:name w:val="Table Grid"/>
    <w:basedOn w:val="TableNormal"/>
    <w:uiPriority w:val="39"/>
    <w:rsid w:val="004C7D9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yperlink" Target="https://zoom.us/u/abqj7KPg0S" TargetMode="External" Id="rId10" /><Relationship Type="http://schemas.openxmlformats.org/officeDocument/2006/relationships/numbering" Target="numbering.xml" Id="rId4" /><Relationship Type="http://schemas.openxmlformats.org/officeDocument/2006/relationships/hyperlink" Target="https://swdh.zoom.us/j/92539963595?pwd=QTJQdWpqNW1pekZxdjZSVVVpdmZRQT0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9E517C2E5AB1418D26A7257F817AFD" ma:contentTypeVersion="13" ma:contentTypeDescription="Create a new document." ma:contentTypeScope="" ma:versionID="3fc0efe1ea17b262f2cf92296242f510">
  <xsd:schema xmlns:xsd="http://www.w3.org/2001/XMLSchema" xmlns:xs="http://www.w3.org/2001/XMLSchema" xmlns:p="http://schemas.microsoft.com/office/2006/metadata/properties" xmlns:ns1="http://schemas.microsoft.com/sharepoint/v3" xmlns:ns3="a84b07e3-0c7e-4f01-9789-e77751ad0342" xmlns:ns4="27a9235c-8406-44e2-9ef9-6016c2284ee1" targetNamespace="http://schemas.microsoft.com/office/2006/metadata/properties" ma:root="true" ma:fieldsID="9b420caa7593785ccb19831c731e637d" ns1:_="" ns3:_="" ns4:_="">
    <xsd:import namespace="http://schemas.microsoft.com/sharepoint/v3"/>
    <xsd:import namespace="a84b07e3-0c7e-4f01-9789-e77751ad0342"/>
    <xsd:import namespace="27a9235c-8406-44e2-9ef9-6016c2284ee1"/>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4b07e3-0c7e-4f01-9789-e77751ad0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a9235c-8406-44e2-9ef9-6016c2284ee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9955B1BA-10EB-4FE4-BE02-FB7D5FD9D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84b07e3-0c7e-4f01-9789-e77751ad0342"/>
    <ds:schemaRef ds:uri="27a9235c-8406-44e2-9ef9-6016c2284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F22967-7925-40DB-8FBD-7437C0425C91}">
  <ds:schemaRefs>
    <ds:schemaRef ds:uri="http://schemas.microsoft.com/sharepoint/v3/contenttype/forms"/>
  </ds:schemaRefs>
</ds:datastoreItem>
</file>

<file path=customXml/itemProps3.xml><?xml version="1.0" encoding="utf-8"?>
<ds:datastoreItem xmlns:ds="http://schemas.openxmlformats.org/officeDocument/2006/customXml" ds:itemID="{63C255FF-058A-45F4-B0C9-6574AE29B62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Zogg, Nikole</dc:creator>
  <lastModifiedBy>Kenney, Sam</lastModifiedBy>
  <revision>6</revision>
  <dcterms:created xsi:type="dcterms:W3CDTF">2021-05-05T17:25:00.0000000Z</dcterms:created>
  <dcterms:modified xsi:type="dcterms:W3CDTF">2021-05-17T14:56:35.3914285Z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2021-01-11T00:00:00Z</vt:filetime>
  </property>
  <property fmtid="{D5CDD505-2E9C-101B-9397-08002B2CF9AE}" pid="3" name="Creator">
    <vt:lpwstr>Acrobat PDFMaker 17 for Word</vt:lpwstr>
  </property>
  <property fmtid="{D5CDD505-2E9C-101B-9397-08002B2CF9AE}" pid="4" name="LastSaved">
    <vt:filetime>2021-03-08T00:00:00Z</vt:filetime>
  </property>
  <property fmtid="{D5CDD505-2E9C-101B-9397-08002B2CF9AE}" pid="5" name="ContentTypeId">
    <vt:lpwstr>0x010100A39E517C2E5AB1418D26A7257F817AFD</vt:lpwstr>
  </property>
</Properties>
</file>